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d58f5" w14:textId="1ed58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қаласы мәдениет және тілдерді дамыту бөлімі" мемлекеттік мекемесі туралы Ережені бекіту туралы</w:t>
      </w:r>
    </w:p>
    <w:p>
      <w:pPr>
        <w:spacing w:after="0"/>
        <w:ind w:left="0"/>
        <w:jc w:val="both"/>
      </w:pPr>
      <w:r>
        <w:rPr>
          <w:rFonts w:ascii="Times New Roman"/>
          <w:b w:val="false"/>
          <w:i w:val="false"/>
          <w:color w:val="000000"/>
          <w:sz w:val="28"/>
        </w:rPr>
        <w:t>Павлодар облысы Павлодар қаласы әкімдігінің 2022 жылғы 23 мамырдағы № 818/2 қаулысы</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31-бабы </w:t>
      </w:r>
      <w:r>
        <w:rPr>
          <w:rFonts w:ascii="Times New Roman"/>
          <w:b w:val="false"/>
          <w:i w:val="false"/>
          <w:color w:val="000000"/>
          <w:sz w:val="28"/>
        </w:rPr>
        <w:t>2-тармағына</w:t>
      </w:r>
      <w:r>
        <w:rPr>
          <w:rFonts w:ascii="Times New Roman"/>
          <w:b w:val="false"/>
          <w:i w:val="false"/>
          <w:color w:val="000000"/>
          <w:sz w:val="28"/>
        </w:rPr>
        <w:t xml:space="preserve">, 37-бабы </w:t>
      </w:r>
      <w:r>
        <w:rPr>
          <w:rFonts w:ascii="Times New Roman"/>
          <w:b w:val="false"/>
          <w:i w:val="false"/>
          <w:color w:val="000000"/>
          <w:sz w:val="28"/>
        </w:rPr>
        <w:t>8-тармағына</w:t>
      </w:r>
      <w:r>
        <w:rPr>
          <w:rFonts w:ascii="Times New Roman"/>
          <w:b w:val="false"/>
          <w:i w:val="false"/>
          <w:color w:val="000000"/>
          <w:sz w:val="28"/>
        </w:rPr>
        <w:t xml:space="preserve">, Қазақстан Республикасының "Мемлекеттік мүлік туралы" Заңының </w:t>
      </w:r>
      <w:r>
        <w:rPr>
          <w:rFonts w:ascii="Times New Roman"/>
          <w:b w:val="false"/>
          <w:i w:val="false"/>
          <w:color w:val="000000"/>
          <w:sz w:val="28"/>
        </w:rPr>
        <w:t>18-бабы</w:t>
      </w:r>
      <w:r>
        <w:rPr>
          <w:rFonts w:ascii="Times New Roman"/>
          <w:b w:val="false"/>
          <w:i w:val="false"/>
          <w:color w:val="000000"/>
          <w:sz w:val="28"/>
        </w:rPr>
        <w:t xml:space="preserve"> 8) тармақшасына, Қазақстан Республикасы Үкіметінің 2021 жылғы 1 қыркүйектегі "Мемлекеттік органдар мен олардың құрылымдық бөлімшелерінің қызметін ұйымдастырудың кейбір мәселелері туралы" № 590 </w:t>
      </w:r>
      <w:r>
        <w:rPr>
          <w:rFonts w:ascii="Times New Roman"/>
          <w:b w:val="false"/>
          <w:i w:val="false"/>
          <w:color w:val="000000"/>
          <w:sz w:val="28"/>
        </w:rPr>
        <w:t>қаулысына</w:t>
      </w:r>
      <w:r>
        <w:rPr>
          <w:rFonts w:ascii="Times New Roman"/>
          <w:b w:val="false"/>
          <w:i w:val="false"/>
          <w:color w:val="000000"/>
          <w:sz w:val="28"/>
        </w:rPr>
        <w:t xml:space="preserve"> сәйкес, Павлодар қаласының әкімдігі ҚАУЛЫ ЕТЕДІ:</w:t>
      </w:r>
    </w:p>
    <w:bookmarkEnd w:id="0"/>
    <w:bookmarkStart w:name="z2" w:id="1"/>
    <w:p>
      <w:pPr>
        <w:spacing w:after="0"/>
        <w:ind w:left="0"/>
        <w:jc w:val="both"/>
      </w:pPr>
      <w:r>
        <w:rPr>
          <w:rFonts w:ascii="Times New Roman"/>
          <w:b w:val="false"/>
          <w:i w:val="false"/>
          <w:color w:val="000000"/>
          <w:sz w:val="28"/>
        </w:rPr>
        <w:t>
      1. Осы қаулының қосымшасына сәйкес "Павлодар қаласы мәдениет және тілдерді дамыту бөлімі" мемлекеттік мекемесі туралы Ереже бекітілсін.</w:t>
      </w:r>
    </w:p>
    <w:bookmarkEnd w:id="1"/>
    <w:bookmarkStart w:name="z3" w:id="2"/>
    <w:p>
      <w:pPr>
        <w:spacing w:after="0"/>
        <w:ind w:left="0"/>
        <w:jc w:val="both"/>
      </w:pPr>
      <w:r>
        <w:rPr>
          <w:rFonts w:ascii="Times New Roman"/>
          <w:b w:val="false"/>
          <w:i w:val="false"/>
          <w:color w:val="000000"/>
          <w:sz w:val="28"/>
        </w:rPr>
        <w:t>
      2. Павлодар қаласы әкімдігінің 2020 жылғы 01 қазандағы "Павлодар қаласы мәдениет және тілдерді дамыту бөлімі" мемлекеттік мекемесі туралы Ережені бекіту туралы" № 1805/6 қаулысының күші жойылсын.</w:t>
      </w:r>
    </w:p>
    <w:bookmarkEnd w:id="2"/>
    <w:bookmarkStart w:name="z4" w:id="3"/>
    <w:p>
      <w:pPr>
        <w:spacing w:after="0"/>
        <w:ind w:left="0"/>
        <w:jc w:val="both"/>
      </w:pPr>
      <w:r>
        <w:rPr>
          <w:rFonts w:ascii="Times New Roman"/>
          <w:b w:val="false"/>
          <w:i w:val="false"/>
          <w:color w:val="000000"/>
          <w:sz w:val="28"/>
        </w:rPr>
        <w:t>
      3. "Павлодар қаласы мәдениет және тілдерді дамыту бөлімі" мемлекеттік мекемесі заңнамамен белгіленген тәртіпте:</w:t>
      </w:r>
    </w:p>
    <w:bookmarkEnd w:id="3"/>
    <w:p>
      <w:pPr>
        <w:spacing w:after="0"/>
        <w:ind w:left="0"/>
        <w:jc w:val="both"/>
      </w:pPr>
      <w:r>
        <w:rPr>
          <w:rFonts w:ascii="Times New Roman"/>
          <w:b w:val="false"/>
          <w:i w:val="false"/>
          <w:color w:val="000000"/>
          <w:sz w:val="28"/>
        </w:rPr>
        <w:t>
      бір ай ішінде Ережені әділет органдарында мемлекеттік тіркеуді;</w:t>
      </w:r>
    </w:p>
    <w:p>
      <w:pPr>
        <w:spacing w:after="0"/>
        <w:ind w:left="0"/>
        <w:jc w:val="both"/>
      </w:pPr>
      <w:r>
        <w:rPr>
          <w:rFonts w:ascii="Times New Roman"/>
          <w:b w:val="false"/>
          <w:i w:val="false"/>
          <w:color w:val="000000"/>
          <w:sz w:val="28"/>
        </w:rPr>
        <w:t>
      осы қаулыға қол қойылған күннен бастап күнтізбелік жиырма күн ішінде оның көшірмесін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филиалына электрондық түрде қазақ және орыс тілдерінде жіберуді қамтамасыз етсін.</w:t>
      </w:r>
    </w:p>
    <w:bookmarkStart w:name="z5" w:id="4"/>
    <w:p>
      <w:pPr>
        <w:spacing w:after="0"/>
        <w:ind w:left="0"/>
        <w:jc w:val="both"/>
      </w:pPr>
      <w:r>
        <w:rPr>
          <w:rFonts w:ascii="Times New Roman"/>
          <w:b w:val="false"/>
          <w:i w:val="false"/>
          <w:color w:val="000000"/>
          <w:sz w:val="28"/>
        </w:rPr>
        <w:t>
      4. Осы қаулының орындалуын бақылау қала әкімінің орынбасары С. А. Гладышеваға жүктелсін.</w:t>
      </w:r>
    </w:p>
    <w:bookmarkEnd w:id="4"/>
    <w:bookmarkStart w:name="z6" w:id="5"/>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Павлодар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Байханов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қаласы әкімдігінің</w:t>
            </w:r>
            <w:r>
              <w:br/>
            </w:r>
            <w:r>
              <w:rPr>
                <w:rFonts w:ascii="Times New Roman"/>
                <w:b w:val="false"/>
                <w:i w:val="false"/>
                <w:color w:val="000000"/>
                <w:sz w:val="20"/>
              </w:rPr>
              <w:t>2022 жылғы "23" мамыр</w:t>
            </w:r>
            <w:r>
              <w:br/>
            </w:r>
            <w:r>
              <w:rPr>
                <w:rFonts w:ascii="Times New Roman"/>
                <w:b w:val="false"/>
                <w:i w:val="false"/>
                <w:color w:val="000000"/>
                <w:sz w:val="20"/>
              </w:rPr>
              <w:t>№ 818/2 қаулысына</w:t>
            </w:r>
            <w:r>
              <w:br/>
            </w:r>
            <w:r>
              <w:rPr>
                <w:rFonts w:ascii="Times New Roman"/>
                <w:b w:val="false"/>
                <w:i w:val="false"/>
                <w:color w:val="000000"/>
                <w:sz w:val="20"/>
              </w:rPr>
              <w:t>қосымша</w:t>
            </w:r>
          </w:p>
        </w:tc>
      </w:tr>
    </w:tbl>
    <w:bookmarkStart w:name="z8" w:id="6"/>
    <w:p>
      <w:pPr>
        <w:spacing w:after="0"/>
        <w:ind w:left="0"/>
        <w:jc w:val="left"/>
      </w:pPr>
      <w:r>
        <w:rPr>
          <w:rFonts w:ascii="Times New Roman"/>
          <w:b/>
          <w:i w:val="false"/>
          <w:color w:val="000000"/>
        </w:rPr>
        <w:t xml:space="preserve"> "Павлодар қаласы мәдениет және тілдерді дамыту бөлімі"</w:t>
      </w:r>
      <w:r>
        <w:br/>
      </w:r>
      <w:r>
        <w:rPr>
          <w:rFonts w:ascii="Times New Roman"/>
          <w:b/>
          <w:i w:val="false"/>
          <w:color w:val="000000"/>
        </w:rPr>
        <w:t>мемлекеттік мекемесі туралы Ереже</w:t>
      </w:r>
    </w:p>
    <w:bookmarkEnd w:id="6"/>
    <w:bookmarkStart w:name="z9" w:id="7"/>
    <w:p>
      <w:pPr>
        <w:spacing w:after="0"/>
        <w:ind w:left="0"/>
        <w:jc w:val="left"/>
      </w:pPr>
      <w:r>
        <w:rPr>
          <w:rFonts w:ascii="Times New Roman"/>
          <w:b/>
          <w:i w:val="false"/>
          <w:color w:val="000000"/>
        </w:rPr>
        <w:t xml:space="preserve"> 1. Жалпы ережелер</w:t>
      </w:r>
    </w:p>
    <w:bookmarkEnd w:id="7"/>
    <w:p>
      <w:pPr>
        <w:spacing w:after="0"/>
        <w:ind w:left="0"/>
        <w:jc w:val="both"/>
      </w:pPr>
      <w:r>
        <w:rPr>
          <w:rFonts w:ascii="Times New Roman"/>
          <w:b w:val="false"/>
          <w:i w:val="false"/>
          <w:color w:val="000000"/>
          <w:sz w:val="28"/>
        </w:rPr>
        <w:t>
      1. "Павлодар қаласы мәдениет және тілдерді дамыту бөлімі" мемлекеттік мекемесі мәдениет және өнер, мемлекеттік тілді және Қазақстан халқының тілдерін дамыту саласындағы мемлекеттік саясатты іске асыру саласында басшылықты жүзеге асыратын мемлекеттік орган болып табылады.</w:t>
      </w:r>
    </w:p>
    <w:p>
      <w:pPr>
        <w:spacing w:after="0"/>
        <w:ind w:left="0"/>
        <w:jc w:val="both"/>
      </w:pPr>
      <w:r>
        <w:rPr>
          <w:rFonts w:ascii="Times New Roman"/>
          <w:b w:val="false"/>
          <w:i w:val="false"/>
          <w:color w:val="000000"/>
          <w:sz w:val="28"/>
        </w:rPr>
        <w:t>
      2. "Павлодар қаласы мәдениет және тілдерді дамыту бөлімі" мемлекеттік мекемесінің ведомстволары жоқ.</w:t>
      </w:r>
    </w:p>
    <w:p>
      <w:pPr>
        <w:spacing w:after="0"/>
        <w:ind w:left="0"/>
        <w:jc w:val="both"/>
      </w:pPr>
      <w:r>
        <w:rPr>
          <w:rFonts w:ascii="Times New Roman"/>
          <w:b w:val="false"/>
          <w:i w:val="false"/>
          <w:color w:val="000000"/>
          <w:sz w:val="28"/>
        </w:rPr>
        <w:t>
      3. "Павлодар қаласы мәдениет және тілдерді дамыту бөлімі"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4. "Павлодар қаласы мәдениет және тілдерді дамыту бөлімі" мемлекеттік мекемесі мемлекеттік мекеменің ұйымдық-құқықтық нысанындағы заңды тұлға болып табылады, Қазақстан Республикасының Мемлекеттік Елтаңбасы бейнеленген мөрi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болады.</w:t>
      </w:r>
    </w:p>
    <w:p>
      <w:pPr>
        <w:spacing w:after="0"/>
        <w:ind w:left="0"/>
        <w:jc w:val="both"/>
      </w:pPr>
      <w:r>
        <w:rPr>
          <w:rFonts w:ascii="Times New Roman"/>
          <w:b w:val="false"/>
          <w:i w:val="false"/>
          <w:color w:val="000000"/>
          <w:sz w:val="28"/>
        </w:rPr>
        <w:t>
      5. "Павлодар қаласы мәдениет және тілдерді дамыту бөлімі" мемлекеттік мекемесі азаматтық-құқықтық қатынастарға өз атынан түседі.</w:t>
      </w:r>
    </w:p>
    <w:p>
      <w:pPr>
        <w:spacing w:after="0"/>
        <w:ind w:left="0"/>
        <w:jc w:val="both"/>
      </w:pPr>
      <w:r>
        <w:rPr>
          <w:rFonts w:ascii="Times New Roman"/>
          <w:b w:val="false"/>
          <w:i w:val="false"/>
          <w:color w:val="000000"/>
          <w:sz w:val="28"/>
        </w:rPr>
        <w:t>
      6. "Павлодар қаласы мәдениет және тілдерді дамыту бөлімі" мемлекеттік мекемесінің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құқығы бар.</w:t>
      </w:r>
    </w:p>
    <w:p>
      <w:pPr>
        <w:spacing w:after="0"/>
        <w:ind w:left="0"/>
        <w:jc w:val="both"/>
      </w:pPr>
      <w:r>
        <w:rPr>
          <w:rFonts w:ascii="Times New Roman"/>
          <w:b w:val="false"/>
          <w:i w:val="false"/>
          <w:color w:val="000000"/>
          <w:sz w:val="28"/>
        </w:rPr>
        <w:t>
      7. "Павлодар қаласы мәдениет және тілдерді дамыту бөлімі" мемлекеттік мекемесі өз құзыретінің мәселелері бойынша заңнамада белгіленген тәртіппен "Павлодар қаласы мәдениет және тілдерді дамыту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p>
    <w:p>
      <w:pPr>
        <w:spacing w:after="0"/>
        <w:ind w:left="0"/>
        <w:jc w:val="both"/>
      </w:pPr>
      <w:r>
        <w:rPr>
          <w:rFonts w:ascii="Times New Roman"/>
          <w:b w:val="false"/>
          <w:i w:val="false"/>
          <w:color w:val="000000"/>
          <w:sz w:val="28"/>
        </w:rPr>
        <w:t>
      8. "Павлодар қаласы мәдениет және тілдерді дамыту бөлімі" мемлекеттік мекемесінің құрылымы мен штат санының лимиті Қазақстан Республикасының заңнамасына сәйкес бекітіледі.</w:t>
      </w:r>
    </w:p>
    <w:p>
      <w:pPr>
        <w:spacing w:after="0"/>
        <w:ind w:left="0"/>
        <w:jc w:val="both"/>
      </w:pPr>
      <w:r>
        <w:rPr>
          <w:rFonts w:ascii="Times New Roman"/>
          <w:b w:val="false"/>
          <w:i w:val="false"/>
          <w:color w:val="000000"/>
          <w:sz w:val="28"/>
        </w:rPr>
        <w:t>
      9. Заңды тұлғаның орналасқан жері: Қазақстан Республикасы, 140000, Павлодар облысы, Павлодар қаласы, Желтоқсан көшесі, 129-құрылыс.</w:t>
      </w:r>
    </w:p>
    <w:p>
      <w:pPr>
        <w:spacing w:after="0"/>
        <w:ind w:left="0"/>
        <w:jc w:val="both"/>
      </w:pPr>
      <w:r>
        <w:rPr>
          <w:rFonts w:ascii="Times New Roman"/>
          <w:b w:val="false"/>
          <w:i w:val="false"/>
          <w:color w:val="000000"/>
          <w:sz w:val="28"/>
        </w:rPr>
        <w:t>
      10. "Павлодар қаласы мәдениет және тілдерді дамыту бөлімі" мемлекеттік мекемесінің жұмыс тәртібі:</w:t>
      </w:r>
    </w:p>
    <w:p>
      <w:pPr>
        <w:spacing w:after="0"/>
        <w:ind w:left="0"/>
        <w:jc w:val="both"/>
      </w:pPr>
      <w:r>
        <w:rPr>
          <w:rFonts w:ascii="Times New Roman"/>
          <w:b w:val="false"/>
          <w:i w:val="false"/>
          <w:color w:val="000000"/>
          <w:sz w:val="28"/>
        </w:rPr>
        <w:t>
      дүйсенбі – жұма күндері сағат 9.00-ден сағат 18.30-ға дейін, түскі үзіліс сағат 13.00-ден сағат 14.30-ға дейін, демалыс күндері: сенбі, жексенбі.</w:t>
      </w:r>
    </w:p>
    <w:p>
      <w:pPr>
        <w:spacing w:after="0"/>
        <w:ind w:left="0"/>
        <w:jc w:val="both"/>
      </w:pPr>
      <w:r>
        <w:rPr>
          <w:rFonts w:ascii="Times New Roman"/>
          <w:b w:val="false"/>
          <w:i w:val="false"/>
          <w:color w:val="000000"/>
          <w:sz w:val="28"/>
        </w:rPr>
        <w:t>
      11. Осы Ереже "Павлодар қаласы мәдениет және тілдерді дамыту бөлімі" мемлекеттік мекемесінің құрылтай құжаты болып табылады.</w:t>
      </w:r>
    </w:p>
    <w:p>
      <w:pPr>
        <w:spacing w:after="0"/>
        <w:ind w:left="0"/>
        <w:jc w:val="both"/>
      </w:pPr>
      <w:r>
        <w:rPr>
          <w:rFonts w:ascii="Times New Roman"/>
          <w:b w:val="false"/>
          <w:i w:val="false"/>
          <w:color w:val="000000"/>
          <w:sz w:val="28"/>
        </w:rPr>
        <w:t>
      12. Мемлекеттік органның мемлекеттік тілдегі толық атауы: "Павлодар қаласы мәдениет және тілдерді дамыту бөлімі" мемлекеттік мекемесі.</w:t>
      </w:r>
    </w:p>
    <w:p>
      <w:pPr>
        <w:spacing w:after="0"/>
        <w:ind w:left="0"/>
        <w:jc w:val="both"/>
      </w:pPr>
      <w:r>
        <w:rPr>
          <w:rFonts w:ascii="Times New Roman"/>
          <w:b w:val="false"/>
          <w:i w:val="false"/>
          <w:color w:val="000000"/>
          <w:sz w:val="28"/>
        </w:rPr>
        <w:t>
      орыс тілінде: Государственное учреждение "Отдел культуры и развития языков города Павлодара".</w:t>
      </w:r>
    </w:p>
    <w:p>
      <w:pPr>
        <w:spacing w:after="0"/>
        <w:ind w:left="0"/>
        <w:jc w:val="both"/>
      </w:pPr>
      <w:r>
        <w:rPr>
          <w:rFonts w:ascii="Times New Roman"/>
          <w:b w:val="false"/>
          <w:i w:val="false"/>
          <w:color w:val="000000"/>
          <w:sz w:val="28"/>
        </w:rPr>
        <w:t>
      13. "Павлодар қаласы мәдениет және тілдерді дамыту бөлімі" мемлекеттік мекемесінің қызметін қаржыландыру республикалық және жергілікті бюджеттерден, Қазақстан Республикасы Ұлттық Банкінің бюджетінен (шығыстар сметасынан) жүзеге асырылады.</w:t>
      </w:r>
    </w:p>
    <w:p>
      <w:pPr>
        <w:spacing w:after="0"/>
        <w:ind w:left="0"/>
        <w:jc w:val="both"/>
      </w:pPr>
      <w:r>
        <w:rPr>
          <w:rFonts w:ascii="Times New Roman"/>
          <w:b w:val="false"/>
          <w:i w:val="false"/>
          <w:color w:val="000000"/>
          <w:sz w:val="28"/>
        </w:rPr>
        <w:t>
      14. "Павлодар қаласы мәдениет және тілдерді дамыту бөлімі" мемлекеттік мекемесіне кәсіпкерлік субъектілерімен "Павлодар қаласы мәдениет және тілдерді дамыту бөлімі" мемлекеттік мекемесінің өкілеттіктері болып табылатын міндеттерді орындау тұрғысында шарттық қатынастарға түсуге тыйым салынады.</w:t>
      </w:r>
    </w:p>
    <w:p>
      <w:pPr>
        <w:spacing w:after="0"/>
        <w:ind w:left="0"/>
        <w:jc w:val="both"/>
      </w:pPr>
      <w:r>
        <w:rPr>
          <w:rFonts w:ascii="Times New Roman"/>
          <w:b w:val="false"/>
          <w:i w:val="false"/>
          <w:color w:val="000000"/>
          <w:sz w:val="28"/>
        </w:rPr>
        <w:t xml:space="preserve">
      Егер "Павлодар қаласы мәдениет және тілдерді дамыту бөлімі" мемлекеттік мекемесіне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 </w:t>
      </w:r>
    </w:p>
    <w:bookmarkStart w:name="z10" w:id="8"/>
    <w:p>
      <w:pPr>
        <w:spacing w:after="0"/>
        <w:ind w:left="0"/>
        <w:jc w:val="left"/>
      </w:pPr>
      <w:r>
        <w:rPr>
          <w:rFonts w:ascii="Times New Roman"/>
          <w:b/>
          <w:i w:val="false"/>
          <w:color w:val="000000"/>
        </w:rPr>
        <w:t xml:space="preserve"> 2. Мемлекеттік органның мақсаттары мен өкілеттіктері</w:t>
      </w:r>
    </w:p>
    <w:bookmarkEnd w:id="8"/>
    <w:p>
      <w:pPr>
        <w:spacing w:after="0"/>
        <w:ind w:left="0"/>
        <w:jc w:val="both"/>
      </w:pPr>
      <w:r>
        <w:rPr>
          <w:rFonts w:ascii="Times New Roman"/>
          <w:b w:val="false"/>
          <w:i w:val="false"/>
          <w:color w:val="000000"/>
          <w:sz w:val="28"/>
        </w:rPr>
        <w:t>
      15. Мақсаттары:</w:t>
      </w:r>
    </w:p>
    <w:p>
      <w:pPr>
        <w:spacing w:after="0"/>
        <w:ind w:left="0"/>
        <w:jc w:val="both"/>
      </w:pPr>
      <w:r>
        <w:rPr>
          <w:rFonts w:ascii="Times New Roman"/>
          <w:b w:val="false"/>
          <w:i w:val="false"/>
          <w:color w:val="000000"/>
          <w:sz w:val="28"/>
        </w:rPr>
        <w:t>
      1) мәдени-ағартушылық мекемелердің, өнер ұйымдарының идеялық-адамгершілік, эстетикалық тәрбие беруде және тілдерді дамытуда рөлін арттыруды қамтамасыз ету;</w:t>
      </w:r>
    </w:p>
    <w:p>
      <w:pPr>
        <w:spacing w:after="0"/>
        <w:ind w:left="0"/>
        <w:jc w:val="both"/>
      </w:pPr>
      <w:r>
        <w:rPr>
          <w:rFonts w:ascii="Times New Roman"/>
          <w:b w:val="false"/>
          <w:i w:val="false"/>
          <w:color w:val="000000"/>
          <w:sz w:val="28"/>
        </w:rPr>
        <w:t>
      2) халыққа мәдени қызмет көрсету нысандарын одан әрі жетілдіру;</w:t>
      </w:r>
    </w:p>
    <w:p>
      <w:pPr>
        <w:spacing w:after="0"/>
        <w:ind w:left="0"/>
        <w:jc w:val="both"/>
      </w:pPr>
      <w:r>
        <w:rPr>
          <w:rFonts w:ascii="Times New Roman"/>
          <w:b w:val="false"/>
          <w:i w:val="false"/>
          <w:color w:val="000000"/>
          <w:sz w:val="28"/>
        </w:rPr>
        <w:t>
      3) өнердің, халық шығармашылығының, фольклор мен көркемөнердің барлық түрлерін дамыту;</w:t>
      </w:r>
    </w:p>
    <w:p>
      <w:pPr>
        <w:spacing w:after="0"/>
        <w:ind w:left="0"/>
        <w:jc w:val="both"/>
      </w:pPr>
      <w:r>
        <w:rPr>
          <w:rFonts w:ascii="Times New Roman"/>
          <w:b w:val="false"/>
          <w:i w:val="false"/>
          <w:color w:val="000000"/>
          <w:sz w:val="28"/>
        </w:rPr>
        <w:t>
      4) шығармашылық одақтар мен ұйымдардың қызметіне жәрдемдесу;</w:t>
      </w:r>
    </w:p>
    <w:p>
      <w:pPr>
        <w:spacing w:after="0"/>
        <w:ind w:left="0"/>
        <w:jc w:val="both"/>
      </w:pPr>
      <w:r>
        <w:rPr>
          <w:rFonts w:ascii="Times New Roman"/>
          <w:b w:val="false"/>
          <w:i w:val="false"/>
          <w:color w:val="000000"/>
          <w:sz w:val="28"/>
        </w:rPr>
        <w:t>
      5) мәдениет ұйымдары мен мекемелерінің материалдық-техникалық базасын нығайту және жаңарту жөніндегі іс-шараларды жүзеге асыру;</w:t>
      </w:r>
    </w:p>
    <w:p>
      <w:pPr>
        <w:spacing w:after="0"/>
        <w:ind w:left="0"/>
        <w:jc w:val="both"/>
      </w:pPr>
      <w:r>
        <w:rPr>
          <w:rFonts w:ascii="Times New Roman"/>
          <w:b w:val="false"/>
          <w:i w:val="false"/>
          <w:color w:val="000000"/>
          <w:sz w:val="28"/>
        </w:rPr>
        <w:t>
      6) ведомстволық бағынысты ұйымдардың кадрларын іріктеу, орналастыру және тәрбиелеу, қызметкерлердің білімі мен тәжірибесін неғұрлым жақсы пайдалану;</w:t>
      </w:r>
    </w:p>
    <w:p>
      <w:pPr>
        <w:spacing w:after="0"/>
        <w:ind w:left="0"/>
        <w:jc w:val="both"/>
      </w:pPr>
      <w:r>
        <w:rPr>
          <w:rFonts w:ascii="Times New Roman"/>
          <w:b w:val="false"/>
          <w:i w:val="false"/>
          <w:color w:val="000000"/>
          <w:sz w:val="28"/>
        </w:rPr>
        <w:t>
      7) мемлекеттік тілді және Қазақстан халықтарының тілдерін дамыту.</w:t>
      </w:r>
    </w:p>
    <w:p>
      <w:pPr>
        <w:spacing w:after="0"/>
        <w:ind w:left="0"/>
        <w:jc w:val="both"/>
      </w:pPr>
      <w:r>
        <w:rPr>
          <w:rFonts w:ascii="Times New Roman"/>
          <w:b w:val="false"/>
          <w:i w:val="false"/>
          <w:color w:val="000000"/>
          <w:sz w:val="28"/>
        </w:rPr>
        <w:t>
      16. Өкілеттіктері:</w:t>
      </w:r>
    </w:p>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1.1) мемлекеттік органдардан қажетті ақпаратты, құжаттарды, өзге де материалдарды, ауызша және жазбаша түсініктемелерді сұрату және алу;</w:t>
      </w:r>
    </w:p>
    <w:p>
      <w:pPr>
        <w:spacing w:after="0"/>
        <w:ind w:left="0"/>
        <w:jc w:val="both"/>
      </w:pPr>
      <w:r>
        <w:rPr>
          <w:rFonts w:ascii="Times New Roman"/>
          <w:b w:val="false"/>
          <w:i w:val="false"/>
          <w:color w:val="000000"/>
          <w:sz w:val="28"/>
        </w:rPr>
        <w:t xml:space="preserve">
      1.2) лауазымды адамдарға тапсырмалар беру және олардың орындалуын талап ету; </w:t>
      </w:r>
    </w:p>
    <w:p>
      <w:pPr>
        <w:spacing w:after="0"/>
        <w:ind w:left="0"/>
        <w:jc w:val="both"/>
      </w:pPr>
      <w:r>
        <w:rPr>
          <w:rFonts w:ascii="Times New Roman"/>
          <w:b w:val="false"/>
          <w:i w:val="false"/>
          <w:color w:val="000000"/>
          <w:sz w:val="28"/>
        </w:rPr>
        <w:t>
      1.3) қала әкімдігінің отырыстарына, қала әкімінің жиналыстарына қатысу;</w:t>
      </w:r>
    </w:p>
    <w:p>
      <w:pPr>
        <w:spacing w:after="0"/>
        <w:ind w:left="0"/>
        <w:jc w:val="both"/>
      </w:pPr>
      <w:r>
        <w:rPr>
          <w:rFonts w:ascii="Times New Roman"/>
          <w:b w:val="false"/>
          <w:i w:val="false"/>
          <w:color w:val="000000"/>
          <w:sz w:val="28"/>
        </w:rPr>
        <w:t>
      1.4) ғылыми мекемелерді, мәдениет пен өнер қайраткерлерін, тілтану ғалымдары мен филологтарды, жекелеген ғалымдар мен мамандарды жұмысқа тарту;</w:t>
      </w:r>
    </w:p>
    <w:p>
      <w:pPr>
        <w:spacing w:after="0"/>
        <w:ind w:left="0"/>
        <w:jc w:val="both"/>
      </w:pPr>
      <w:r>
        <w:rPr>
          <w:rFonts w:ascii="Times New Roman"/>
          <w:b w:val="false"/>
          <w:i w:val="false"/>
          <w:color w:val="000000"/>
          <w:sz w:val="28"/>
        </w:rPr>
        <w:t>
      1.5) мемлекеттік басқару органдарының, мұрағаттардың, ғылыми мекемелердің ақпараттық деректер банкін пайдалану.</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2.1) "Павлодар қаласы мәдениет және тілдерді дамыту бөлімі" мемлекеттік мекемесінің ұйымдастырушылық, құқықтық, ақпараттық – талдау жұмыстарын жүзеге асыру және материалдық-техникалық қамтамасыз ету;</w:t>
      </w:r>
    </w:p>
    <w:p>
      <w:pPr>
        <w:spacing w:after="0"/>
        <w:ind w:left="0"/>
        <w:jc w:val="both"/>
      </w:pPr>
      <w:r>
        <w:rPr>
          <w:rFonts w:ascii="Times New Roman"/>
          <w:b w:val="false"/>
          <w:i w:val="false"/>
          <w:color w:val="000000"/>
          <w:sz w:val="28"/>
        </w:rPr>
        <w:t>
      2.2) Қазақстан Республикасының мемлекеттік қызмет туралы заңнамасын іске асыру, қаланың мемлекеттік органдары жүйесінде кадрлардың біліктілігін арттыру.</w:t>
      </w:r>
    </w:p>
    <w:p>
      <w:pPr>
        <w:spacing w:after="0"/>
        <w:ind w:left="0"/>
        <w:jc w:val="both"/>
      </w:pPr>
      <w:r>
        <w:rPr>
          <w:rFonts w:ascii="Times New Roman"/>
          <w:b w:val="false"/>
          <w:i w:val="false"/>
          <w:color w:val="000000"/>
          <w:sz w:val="28"/>
        </w:rPr>
        <w:t>
      17. Функциялары:</w:t>
      </w:r>
    </w:p>
    <w:p>
      <w:pPr>
        <w:spacing w:after="0"/>
        <w:ind w:left="0"/>
        <w:jc w:val="both"/>
      </w:pPr>
      <w:r>
        <w:rPr>
          <w:rFonts w:ascii="Times New Roman"/>
          <w:b w:val="false"/>
          <w:i w:val="false"/>
          <w:color w:val="000000"/>
          <w:sz w:val="28"/>
        </w:rPr>
        <w:t>
      1) қала аумағында мәдениет, өнер және тілдерді дамыту саласында мемлекеттік саясатты әзірлеуге, мәдениет және өнер саласында мамандарды даярлауды жоспарлауға қатысу, материалдық-техникалық базаны нығайту;</w:t>
      </w:r>
    </w:p>
    <w:p>
      <w:pPr>
        <w:spacing w:after="0"/>
        <w:ind w:left="0"/>
        <w:jc w:val="both"/>
      </w:pPr>
      <w:r>
        <w:rPr>
          <w:rFonts w:ascii="Times New Roman"/>
          <w:b w:val="false"/>
          <w:i w:val="false"/>
          <w:color w:val="000000"/>
          <w:sz w:val="28"/>
        </w:rPr>
        <w:t>
      2) мәдениет пен тілдерді дамыту мәселелерінде мемлекеттік мекемелер мен ұйымдардың қызметін үйлестіруді жүзеге асыру, олардың адамның қоғамдық өмірінің негізгі жақтарына әсерін тереңдету: тәрбиелеу, өзара қарым-қатынас, адамдардың тұрмысы және тағы басқалар;</w:t>
      </w:r>
    </w:p>
    <w:p>
      <w:pPr>
        <w:spacing w:after="0"/>
        <w:ind w:left="0"/>
        <w:jc w:val="both"/>
      </w:pPr>
      <w:r>
        <w:rPr>
          <w:rFonts w:ascii="Times New Roman"/>
          <w:b w:val="false"/>
          <w:i w:val="false"/>
          <w:color w:val="000000"/>
          <w:sz w:val="28"/>
        </w:rPr>
        <w:t>
      3) клубтардың, кітапханалардың және басқа да мәдениет және өнер ұйымдары мен мекемелерінің қызметін үйлестіру және әдістемелік көмек көрсету;</w:t>
      </w:r>
    </w:p>
    <w:p>
      <w:pPr>
        <w:spacing w:after="0"/>
        <w:ind w:left="0"/>
        <w:jc w:val="both"/>
      </w:pPr>
      <w:r>
        <w:rPr>
          <w:rFonts w:ascii="Times New Roman"/>
          <w:b w:val="false"/>
          <w:i w:val="false"/>
          <w:color w:val="000000"/>
          <w:sz w:val="28"/>
        </w:rPr>
        <w:t>
      4) халық шығармашылығы мен көркемөнерпаздар өнерін дамытуға шаралар қабылдау, көркемөнерпаздар ұжымдары репертуарының көркемдік деңгейін бақылауды жүзеге асыру;</w:t>
      </w:r>
    </w:p>
    <w:p>
      <w:pPr>
        <w:spacing w:after="0"/>
        <w:ind w:left="0"/>
        <w:jc w:val="both"/>
      </w:pPr>
      <w:r>
        <w:rPr>
          <w:rFonts w:ascii="Times New Roman"/>
          <w:b w:val="false"/>
          <w:i w:val="false"/>
          <w:color w:val="000000"/>
          <w:sz w:val="28"/>
        </w:rPr>
        <w:t>
      5) балалар мен жасөспірімдерге музыкалық, көркем, хореографиялық білім беруді дамыту жөніндегі жұмыстарды жүргізу;</w:t>
      </w:r>
    </w:p>
    <w:p>
      <w:pPr>
        <w:spacing w:after="0"/>
        <w:ind w:left="0"/>
        <w:jc w:val="both"/>
      </w:pPr>
      <w:r>
        <w:rPr>
          <w:rFonts w:ascii="Times New Roman"/>
          <w:b w:val="false"/>
          <w:i w:val="false"/>
          <w:color w:val="000000"/>
          <w:sz w:val="28"/>
        </w:rPr>
        <w:t>
      6) белгіленген тәртіппен мәдениет және өнер саласында фестивальдар, онкүндіктер, конкурстар, байқаулар, көрмелер және басқа да іс-шаралар өткізуді ұйымдастыру;</w:t>
      </w:r>
    </w:p>
    <w:p>
      <w:pPr>
        <w:spacing w:after="0"/>
        <w:ind w:left="0"/>
        <w:jc w:val="both"/>
      </w:pPr>
      <w:r>
        <w:rPr>
          <w:rFonts w:ascii="Times New Roman"/>
          <w:b w:val="false"/>
          <w:i w:val="false"/>
          <w:color w:val="000000"/>
          <w:sz w:val="28"/>
        </w:rPr>
        <w:t>
      7) тұрмысқа салт-дәстүрлерді, мерекелерді, әдет-ғұрыптарды енгізуге жәрдемдесу;</w:t>
      </w:r>
    </w:p>
    <w:p>
      <w:pPr>
        <w:spacing w:after="0"/>
        <w:ind w:left="0"/>
        <w:jc w:val="both"/>
      </w:pPr>
      <w:r>
        <w:rPr>
          <w:rFonts w:ascii="Times New Roman"/>
          <w:b w:val="false"/>
          <w:i w:val="false"/>
          <w:color w:val="000000"/>
          <w:sz w:val="28"/>
        </w:rPr>
        <w:t>
      8) халықтық көркем кәсіпшіліктер мен қолөнерді дамытуға жәрдемдесу;</w:t>
      </w:r>
    </w:p>
    <w:p>
      <w:pPr>
        <w:spacing w:after="0"/>
        <w:ind w:left="0"/>
        <w:jc w:val="both"/>
      </w:pPr>
      <w:r>
        <w:rPr>
          <w:rFonts w:ascii="Times New Roman"/>
          <w:b w:val="false"/>
          <w:i w:val="false"/>
          <w:color w:val="000000"/>
          <w:sz w:val="28"/>
        </w:rPr>
        <w:t>
      9) ведомстволық бағынысты ұйымдар мен мекемелерде жоспарлы-қаржылық жұмысты ұйымдастыру, мәдениет мекемелері желісін дамытудың перспективалық және жылдық жоспарларын жасау, белгіленген тәртіпте қалалық бюджеттен қаржыландырылатын ұйымдар мен мекемелердің штаттық кестесі мен сметасын бекіту, оларды қаржыландыруды жүзеге асыру;</w:t>
      </w:r>
    </w:p>
    <w:p>
      <w:pPr>
        <w:spacing w:after="0"/>
        <w:ind w:left="0"/>
        <w:jc w:val="both"/>
      </w:pPr>
      <w:r>
        <w:rPr>
          <w:rFonts w:ascii="Times New Roman"/>
          <w:b w:val="false"/>
          <w:i w:val="false"/>
          <w:color w:val="000000"/>
          <w:sz w:val="28"/>
        </w:rPr>
        <w:t>
      10) бастапқы есепті ұйымдастыру, белгіленген тәртіппен статистикалық және бухгалтерлік есептілікті алу, жиынтық бухгалтерлік есептер мен баланстарды жасау, оларды тиісті органдарға уақытылы ұсынуды қамтамасыз ету;</w:t>
      </w:r>
    </w:p>
    <w:p>
      <w:pPr>
        <w:spacing w:after="0"/>
        <w:ind w:left="0"/>
        <w:jc w:val="both"/>
      </w:pPr>
      <w:r>
        <w:rPr>
          <w:rFonts w:ascii="Times New Roman"/>
          <w:b w:val="false"/>
          <w:i w:val="false"/>
          <w:color w:val="000000"/>
          <w:sz w:val="28"/>
        </w:rPr>
        <w:t>
      11) мәдениет мекемелерін материалдық-техникалық жабдықтауды ұйымдастыру, бөлінген қаражаттың мақсатты пайдаланылуын бақылауды жүзеге асыру;</w:t>
      </w:r>
    </w:p>
    <w:p>
      <w:pPr>
        <w:spacing w:after="0"/>
        <w:ind w:left="0"/>
        <w:jc w:val="both"/>
      </w:pPr>
      <w:r>
        <w:rPr>
          <w:rFonts w:ascii="Times New Roman"/>
          <w:b w:val="false"/>
          <w:i w:val="false"/>
          <w:color w:val="000000"/>
          <w:sz w:val="28"/>
        </w:rPr>
        <w:t>
      12) кадрларды даярлауды және олардың біліктілігін арттыруды жүзеге асыру, кадрларды тәрбиелеу, еңбек тәртібін сақтау және олар үшін қауіпсіз еңбек жағдайларын жасау жөніндегі жұмыстарды жүргізу;</w:t>
      </w:r>
    </w:p>
    <w:p>
      <w:pPr>
        <w:spacing w:after="0"/>
        <w:ind w:left="0"/>
        <w:jc w:val="both"/>
      </w:pPr>
      <w:r>
        <w:rPr>
          <w:rFonts w:ascii="Times New Roman"/>
          <w:b w:val="false"/>
          <w:i w:val="false"/>
          <w:color w:val="000000"/>
          <w:sz w:val="28"/>
        </w:rPr>
        <w:t xml:space="preserve">
      13) азаматтардың хаттарын, арыздары мен шағымдарын уақытылы және дұрыс қарауды ұйымдастыру, шағым тудыратын себептерді жоюға шаралар қабылдау; </w:t>
      </w:r>
    </w:p>
    <w:p>
      <w:pPr>
        <w:spacing w:after="0"/>
        <w:ind w:left="0"/>
        <w:jc w:val="both"/>
      </w:pPr>
      <w:r>
        <w:rPr>
          <w:rFonts w:ascii="Times New Roman"/>
          <w:b w:val="false"/>
          <w:i w:val="false"/>
          <w:color w:val="000000"/>
          <w:sz w:val="28"/>
        </w:rPr>
        <w:t>
      14) ведомстволық бағынысты мәдениет және өнер ұйымдары мен мекемелерінде құқықтық жұмысқа басшылық жасау, өндірістік және еңбек тәртібін бұзуды жою жөнінде шаралар қабылдау;</w:t>
      </w:r>
    </w:p>
    <w:p>
      <w:pPr>
        <w:spacing w:after="0"/>
        <w:ind w:left="0"/>
        <w:jc w:val="both"/>
      </w:pPr>
      <w:r>
        <w:rPr>
          <w:rFonts w:ascii="Times New Roman"/>
          <w:b w:val="false"/>
          <w:i w:val="false"/>
          <w:color w:val="000000"/>
          <w:sz w:val="28"/>
        </w:rPr>
        <w:t>
      15) мәдениет және өнер ұйымдары мен мекемелерінің халыққа қолайлы жұмыс режимін белгілеу, оның сақталуын бақылауды жүзеге асыру;</w:t>
      </w:r>
    </w:p>
    <w:p>
      <w:pPr>
        <w:spacing w:after="0"/>
        <w:ind w:left="0"/>
        <w:jc w:val="both"/>
      </w:pPr>
      <w:r>
        <w:rPr>
          <w:rFonts w:ascii="Times New Roman"/>
          <w:b w:val="false"/>
          <w:i w:val="false"/>
          <w:color w:val="000000"/>
          <w:sz w:val="28"/>
        </w:rPr>
        <w:t>
      16) ведомстволық бағынысты ұйымдарды басқару мәселелері бойынша актілер әзірлеу, оларды қайта ұйымдастыруды қамтамасыз ету;</w:t>
      </w:r>
    </w:p>
    <w:p>
      <w:pPr>
        <w:spacing w:after="0"/>
        <w:ind w:left="0"/>
        <w:jc w:val="both"/>
      </w:pPr>
      <w:r>
        <w:rPr>
          <w:rFonts w:ascii="Times New Roman"/>
          <w:b w:val="false"/>
          <w:i w:val="false"/>
          <w:color w:val="000000"/>
          <w:sz w:val="28"/>
        </w:rPr>
        <w:t>
      17) ведомстволық бағынысты ұйымдардың бюджетінен қаржыландырылатын қызметтің басым бағыттарын және міндетті жұмыстардың (қызметтердің) көлемін айқындау;</w:t>
      </w:r>
    </w:p>
    <w:p>
      <w:pPr>
        <w:spacing w:after="0"/>
        <w:ind w:left="0"/>
        <w:jc w:val="both"/>
      </w:pPr>
      <w:r>
        <w:rPr>
          <w:rFonts w:ascii="Times New Roman"/>
          <w:b w:val="false"/>
          <w:i w:val="false"/>
          <w:color w:val="000000"/>
          <w:sz w:val="28"/>
        </w:rPr>
        <w:t>
      18) ведомстволық бағынысты ұйымдар қызметінің мәні мен мақсатын айқындау;</w:t>
      </w:r>
    </w:p>
    <w:p>
      <w:pPr>
        <w:spacing w:after="0"/>
        <w:ind w:left="0"/>
        <w:jc w:val="both"/>
      </w:pPr>
      <w:r>
        <w:rPr>
          <w:rFonts w:ascii="Times New Roman"/>
          <w:b w:val="false"/>
          <w:i w:val="false"/>
          <w:color w:val="000000"/>
          <w:sz w:val="28"/>
        </w:rPr>
        <w:t>
      19) ведомстволық бағынысты ұйымдар өндіретін және өткізетін тауарларға (жұмыстарға, қызметтерге) баға белгілеу;</w:t>
      </w:r>
    </w:p>
    <w:p>
      <w:pPr>
        <w:spacing w:after="0"/>
        <w:ind w:left="0"/>
        <w:jc w:val="both"/>
      </w:pPr>
      <w:r>
        <w:rPr>
          <w:rFonts w:ascii="Times New Roman"/>
          <w:b w:val="false"/>
          <w:i w:val="false"/>
          <w:color w:val="000000"/>
          <w:sz w:val="28"/>
        </w:rPr>
        <w:t>
      20) ведомстволық бағынысты ұйымдардың даму жоспарларының орындалуын қарау, келісу, бекіту, бақылауды және талдауды жүзеге асыру, олардың орындалуы бойынша есептер;</w:t>
      </w:r>
    </w:p>
    <w:p>
      <w:pPr>
        <w:spacing w:after="0"/>
        <w:ind w:left="0"/>
        <w:jc w:val="both"/>
      </w:pPr>
      <w:r>
        <w:rPr>
          <w:rFonts w:ascii="Times New Roman"/>
          <w:b w:val="false"/>
          <w:i w:val="false"/>
          <w:color w:val="000000"/>
          <w:sz w:val="28"/>
        </w:rPr>
        <w:t>
      21) ведомстволық бағынысты ұйымдар мүлкінің пайдаланылуы мен сақталуына бақылауды жүзеге асыру;</w:t>
      </w:r>
    </w:p>
    <w:p>
      <w:pPr>
        <w:spacing w:after="0"/>
        <w:ind w:left="0"/>
        <w:jc w:val="both"/>
      </w:pPr>
      <w:r>
        <w:rPr>
          <w:rFonts w:ascii="Times New Roman"/>
          <w:b w:val="false"/>
          <w:i w:val="false"/>
          <w:color w:val="000000"/>
          <w:sz w:val="28"/>
        </w:rPr>
        <w:t>
      22) ведомстволық бағынысты ұйымдардың мүлкін алып қою немесе қайта бөлу мәселелерін келісу;</w:t>
      </w:r>
    </w:p>
    <w:p>
      <w:pPr>
        <w:spacing w:after="0"/>
        <w:ind w:left="0"/>
        <w:jc w:val="both"/>
      </w:pPr>
      <w:r>
        <w:rPr>
          <w:rFonts w:ascii="Times New Roman"/>
          <w:b w:val="false"/>
          <w:i w:val="false"/>
          <w:color w:val="000000"/>
          <w:sz w:val="28"/>
        </w:rPr>
        <w:t>
      23) ведомстволық бағынысты ұйымдарды жергілікті бюджеттен қаржыландыру жоспарларын бекіту;</w:t>
      </w:r>
    </w:p>
    <w:p>
      <w:pPr>
        <w:spacing w:after="0"/>
        <w:ind w:left="0"/>
        <w:jc w:val="both"/>
      </w:pPr>
      <w:r>
        <w:rPr>
          <w:rFonts w:ascii="Times New Roman"/>
          <w:b w:val="false"/>
          <w:i w:val="false"/>
          <w:color w:val="000000"/>
          <w:sz w:val="28"/>
        </w:rPr>
        <w:t>
      24) мемлекеттік мүлік тізілімінде осы мәліметтерді көрсету үшін мәліметтерді, оның ішінде оның басқаруындағы мемлекеттік заңды тұлғалардың және мемлекет қатысатын заңды тұлғалардың атаулы тізбесін дайындау;</w:t>
      </w:r>
    </w:p>
    <w:p>
      <w:pPr>
        <w:spacing w:after="0"/>
        <w:ind w:left="0"/>
        <w:jc w:val="both"/>
      </w:pPr>
      <w:r>
        <w:rPr>
          <w:rFonts w:ascii="Times New Roman"/>
          <w:b w:val="false"/>
          <w:i w:val="false"/>
          <w:color w:val="000000"/>
          <w:sz w:val="28"/>
        </w:rPr>
        <w:t xml:space="preserve">
      25) "Әкімшілік құқық бұзушылық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көзделген әкімшілік құқық бұзушылық туралы істерді қарау және Қазақстан Республикасының тіл туралы заңнамасын бұзғаны үшін әкімшілік жаза қолдану;</w:t>
      </w:r>
    </w:p>
    <w:p>
      <w:pPr>
        <w:spacing w:after="0"/>
        <w:ind w:left="0"/>
        <w:jc w:val="both"/>
      </w:pPr>
      <w:r>
        <w:rPr>
          <w:rFonts w:ascii="Times New Roman"/>
          <w:b w:val="false"/>
          <w:i w:val="false"/>
          <w:color w:val="000000"/>
          <w:sz w:val="28"/>
        </w:rPr>
        <w:t>
      25-1) азаматтарды қандай да бір белгілер бойынша кемсітуге жол бермеу бойынша түсіндіру жұмыстарын жүзеге асыру;</w:t>
      </w:r>
    </w:p>
    <w:p>
      <w:pPr>
        <w:spacing w:after="0"/>
        <w:ind w:left="0"/>
        <w:jc w:val="both"/>
      </w:pPr>
      <w:r>
        <w:rPr>
          <w:rFonts w:ascii="Times New Roman"/>
          <w:b w:val="false"/>
          <w:i w:val="false"/>
          <w:color w:val="000000"/>
          <w:sz w:val="28"/>
        </w:rPr>
        <w:t xml:space="preserve">
      25-2)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қалада мандаттық хабарламаларды қабылдауды және қарауды жүзеге асыру;</w:t>
      </w:r>
    </w:p>
    <w:p>
      <w:pPr>
        <w:spacing w:after="0"/>
        <w:ind w:left="0"/>
        <w:jc w:val="both"/>
      </w:pPr>
      <w:r>
        <w:rPr>
          <w:rFonts w:ascii="Times New Roman"/>
          <w:b w:val="false"/>
          <w:i w:val="false"/>
          <w:color w:val="000000"/>
          <w:sz w:val="28"/>
        </w:rPr>
        <w:t>
      26) Қазақстан Республикасының Конституциясында, Қазақстан Республикасының заңдарында және Қазақстан Республикасының Президенті, Қазақстан Республикасының Үкіметі, өзіне қатысты жоғары тұрған мемлекеттік орган қабылдайтын өзге де нормативтік құқықтық актілерінде белгіленген функцияларды жүзеге асыру.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17-тармаққа өзгерістер енгізілді - Павлодар облысы Павлодар қаласы әкімдігінің 14.08.2025 </w:t>
      </w:r>
      <w:r>
        <w:rPr>
          <w:rFonts w:ascii="Times New Roman"/>
          <w:b w:val="false"/>
          <w:i w:val="false"/>
          <w:color w:val="000000"/>
          <w:sz w:val="28"/>
        </w:rPr>
        <w:t>№ 1214/2</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p>
    <w:bookmarkStart w:name="z11" w:id="9"/>
    <w:p>
      <w:pPr>
        <w:spacing w:after="0"/>
        <w:ind w:left="0"/>
        <w:jc w:val="left"/>
      </w:pPr>
      <w:r>
        <w:rPr>
          <w:rFonts w:ascii="Times New Roman"/>
          <w:b/>
          <w:i w:val="false"/>
          <w:color w:val="000000"/>
        </w:rPr>
        <w:t xml:space="preserve"> 3. Мемлекеттік органның бірінші басшысының мәртебесі, өкілеттіктері</w:t>
      </w:r>
    </w:p>
    <w:bookmarkEnd w:id="9"/>
    <w:p>
      <w:pPr>
        <w:spacing w:after="0"/>
        <w:ind w:left="0"/>
        <w:jc w:val="both"/>
      </w:pPr>
      <w:r>
        <w:rPr>
          <w:rFonts w:ascii="Times New Roman"/>
          <w:b w:val="false"/>
          <w:i w:val="false"/>
          <w:color w:val="000000"/>
          <w:sz w:val="28"/>
        </w:rPr>
        <w:t>
      18. "Павлодар қаласы мәдениет және тілдерді дамыту бөлімі" мемлекеттік мекемесіне басшылықты "Павлодар қаласы мәдениет және тілдерді дамыту бөлімі" мемлекеттік мекемесіне жүктелген міндеттердің орындалуына және оның өз өкілеттіктерін жүзеге асыруына дербес жауапты болатын бірінші басшы жүзеге асырады.</w:t>
      </w:r>
    </w:p>
    <w:p>
      <w:pPr>
        <w:spacing w:after="0"/>
        <w:ind w:left="0"/>
        <w:jc w:val="both"/>
      </w:pPr>
      <w:r>
        <w:rPr>
          <w:rFonts w:ascii="Times New Roman"/>
          <w:b w:val="false"/>
          <w:i w:val="false"/>
          <w:color w:val="000000"/>
          <w:sz w:val="28"/>
        </w:rPr>
        <w:t xml:space="preserve">
      19. "Павлодар қаласы мәдениет және тілдерді дамыту бөлімі" мемлекеттік мекемесінің бірінші басшысы Қазақстан Республикасының заңнамасына сәйкес лауазымға тағайындалады және лауазымнан босатылады. </w:t>
      </w:r>
    </w:p>
    <w:p>
      <w:pPr>
        <w:spacing w:after="0"/>
        <w:ind w:left="0"/>
        <w:jc w:val="both"/>
      </w:pPr>
      <w:r>
        <w:rPr>
          <w:rFonts w:ascii="Times New Roman"/>
          <w:b w:val="false"/>
          <w:i w:val="false"/>
          <w:color w:val="000000"/>
          <w:sz w:val="28"/>
        </w:rPr>
        <w:t>
      20. "Павлодар қаласы мәдениет және тілдерді дамыту бөлімі" мемлекеттік мекемесінің бірінші басшысының өкілеттіктері:</w:t>
      </w:r>
    </w:p>
    <w:p>
      <w:pPr>
        <w:spacing w:after="0"/>
        <w:ind w:left="0"/>
        <w:jc w:val="both"/>
      </w:pPr>
      <w:r>
        <w:rPr>
          <w:rFonts w:ascii="Times New Roman"/>
          <w:b w:val="false"/>
          <w:i w:val="false"/>
          <w:color w:val="000000"/>
          <w:sz w:val="28"/>
        </w:rPr>
        <w:t xml:space="preserve">
      1) Павлодар қаласы әкімдігінің бекітуіне "Павлодар қаласы мәдениет және тілдерді дамыту бөлімі" мемлекеттік мекемесі туралы Ережені ұсынады; </w:t>
      </w:r>
    </w:p>
    <w:p>
      <w:pPr>
        <w:spacing w:after="0"/>
        <w:ind w:left="0"/>
        <w:jc w:val="both"/>
      </w:pPr>
      <w:r>
        <w:rPr>
          <w:rFonts w:ascii="Times New Roman"/>
          <w:b w:val="false"/>
          <w:i w:val="false"/>
          <w:color w:val="000000"/>
          <w:sz w:val="28"/>
        </w:rPr>
        <w:t>
      2) жауапты қызметкерлер арасында міндеттерді бөледі, "Павлодар қаласы мәдениет және тілдерді дамыту бөлімі" мемлекеттік мекемесінде тиісті атқарушылық және еңбек тәртібін қамтамасыз етеді;</w:t>
      </w:r>
    </w:p>
    <w:p>
      <w:pPr>
        <w:spacing w:after="0"/>
        <w:ind w:left="0"/>
        <w:jc w:val="both"/>
      </w:pPr>
      <w:r>
        <w:rPr>
          <w:rFonts w:ascii="Times New Roman"/>
          <w:b w:val="false"/>
          <w:i w:val="false"/>
          <w:color w:val="000000"/>
          <w:sz w:val="28"/>
        </w:rPr>
        <w:t>
      3) "Павлодар қаласы мәдениет және тілдерді дамыту бөлімі" мемлекеттік мекемесінің Павлодар қаласының бөлімдерімен, ауылдық округ әкімдерінің аппараттарымен өзара іс-қимылын ұйымдастырады;</w:t>
      </w:r>
    </w:p>
    <w:p>
      <w:pPr>
        <w:spacing w:after="0"/>
        <w:ind w:left="0"/>
        <w:jc w:val="both"/>
      </w:pPr>
      <w:r>
        <w:rPr>
          <w:rFonts w:ascii="Times New Roman"/>
          <w:b w:val="false"/>
          <w:i w:val="false"/>
          <w:color w:val="000000"/>
          <w:sz w:val="28"/>
        </w:rPr>
        <w:t>
      4) Заңдарды, Қазақстан Республикасы Президентінің, Үкіметінің актілерін, облыс және қала әкімдігінің қаулыларын орындау жөніндегі жұмысты ұйымдастырады, жоғары тұрған органдарды олардың орындалу барысы туралы жүйелі түрде хабардар етеді;</w:t>
      </w:r>
    </w:p>
    <w:p>
      <w:pPr>
        <w:spacing w:after="0"/>
        <w:ind w:left="0"/>
        <w:jc w:val="both"/>
      </w:pPr>
      <w:r>
        <w:rPr>
          <w:rFonts w:ascii="Times New Roman"/>
          <w:b w:val="false"/>
          <w:i w:val="false"/>
          <w:color w:val="000000"/>
          <w:sz w:val="28"/>
        </w:rPr>
        <w:t>
      5) "Павлодар қаласы мәдениет және тілдерді дамыту бөлімі" мемлекеттік мекемесінің жауапты қызметкерлерін қызметке тағайындайды және қызметтен босатады;</w:t>
      </w:r>
    </w:p>
    <w:p>
      <w:pPr>
        <w:spacing w:after="0"/>
        <w:ind w:left="0"/>
        <w:jc w:val="both"/>
      </w:pPr>
      <w:r>
        <w:rPr>
          <w:rFonts w:ascii="Times New Roman"/>
          <w:b w:val="false"/>
          <w:i w:val="false"/>
          <w:color w:val="000000"/>
          <w:sz w:val="28"/>
        </w:rPr>
        <w:t>
      6) "Павлодар қаласы мәдениет және тілдерді дамыту бөлімі" мемлекеттік мекемесінің бұйрықтарын шығарады;</w:t>
      </w:r>
    </w:p>
    <w:p>
      <w:pPr>
        <w:spacing w:after="0"/>
        <w:ind w:left="0"/>
        <w:jc w:val="both"/>
      </w:pPr>
      <w:r>
        <w:rPr>
          <w:rFonts w:ascii="Times New Roman"/>
          <w:b w:val="false"/>
          <w:i w:val="false"/>
          <w:color w:val="000000"/>
          <w:sz w:val="28"/>
        </w:rPr>
        <w:t>
      7) "Павлодар қаласы мәдениет және тілдерді дамыту бөлімі" мемлекеттік мекемесінің қызметкерлеріне көтермелеу шараларын қолданады және тәртіптік жаза қолданады;</w:t>
      </w:r>
    </w:p>
    <w:p>
      <w:pPr>
        <w:spacing w:after="0"/>
        <w:ind w:left="0"/>
        <w:jc w:val="both"/>
      </w:pPr>
      <w:r>
        <w:rPr>
          <w:rFonts w:ascii="Times New Roman"/>
          <w:b w:val="false"/>
          <w:i w:val="false"/>
          <w:color w:val="000000"/>
          <w:sz w:val="28"/>
        </w:rPr>
        <w:t>
      8) банк шоттарын ашады;</w:t>
      </w:r>
    </w:p>
    <w:p>
      <w:pPr>
        <w:spacing w:after="0"/>
        <w:ind w:left="0"/>
        <w:jc w:val="both"/>
      </w:pPr>
      <w:r>
        <w:rPr>
          <w:rFonts w:ascii="Times New Roman"/>
          <w:b w:val="false"/>
          <w:i w:val="false"/>
          <w:color w:val="000000"/>
          <w:sz w:val="28"/>
        </w:rPr>
        <w:t xml:space="preserve">
      9) осы Ережеде белгіленген өз құзыреті шегінде барлық органдар мен ұйымдарда мемлекеттік мекеменің мүддесін білдіреді; </w:t>
      </w:r>
    </w:p>
    <w:p>
      <w:pPr>
        <w:spacing w:after="0"/>
        <w:ind w:left="0"/>
        <w:jc w:val="both"/>
      </w:pPr>
      <w:r>
        <w:rPr>
          <w:rFonts w:ascii="Times New Roman"/>
          <w:b w:val="false"/>
          <w:i w:val="false"/>
          <w:color w:val="000000"/>
          <w:sz w:val="28"/>
        </w:rPr>
        <w:t>
      10) "Павлодар қаласы мәдениет және тілдерді дамыту бөлімі" мемлекеттік мекемесінде сыбайлас жемқорлыққа қарсы іс-қимыл шараларын қабылдайды;</w:t>
      </w:r>
    </w:p>
    <w:p>
      <w:pPr>
        <w:spacing w:after="0"/>
        <w:ind w:left="0"/>
        <w:jc w:val="both"/>
      </w:pPr>
      <w:r>
        <w:rPr>
          <w:rFonts w:ascii="Times New Roman"/>
          <w:b w:val="false"/>
          <w:i w:val="false"/>
          <w:color w:val="000000"/>
          <w:sz w:val="28"/>
        </w:rPr>
        <w:t>
      11) "Павлодар қаласы мәдениет және тілдерді дамыту бөлімі" мемлекеттік мекемесінде сыбайлас жемқорлыққа қарсы іс-қимыл жөніндегі міндеттердің орындалуына дербес жауапты болады;</w:t>
      </w:r>
    </w:p>
    <w:p>
      <w:pPr>
        <w:spacing w:after="0"/>
        <w:ind w:left="0"/>
        <w:jc w:val="both"/>
      </w:pPr>
      <w:r>
        <w:rPr>
          <w:rFonts w:ascii="Times New Roman"/>
          <w:b w:val="false"/>
          <w:i w:val="false"/>
          <w:color w:val="000000"/>
          <w:sz w:val="28"/>
        </w:rPr>
        <w:t xml:space="preserve">
      12) Қазақстан Республикасының Конституциясында, Қазақстан Республикасының заңдарында және Қазақстан Республикасының Президенті, Қазақстан Республикасының Үкіметі, өзіне қатысты жоғары тұрған мемлекеттік орган қабылдайтын өзге де нормативтік құқықтық актілерінде белгіленген өкілеттіктерді жүзеге асырады. </w:t>
      </w:r>
    </w:p>
    <w:p>
      <w:pPr>
        <w:spacing w:after="0"/>
        <w:ind w:left="0"/>
        <w:jc w:val="both"/>
      </w:pPr>
      <w:r>
        <w:rPr>
          <w:rFonts w:ascii="Times New Roman"/>
          <w:b w:val="false"/>
          <w:i w:val="false"/>
          <w:color w:val="000000"/>
          <w:sz w:val="28"/>
        </w:rPr>
        <w:t>
      "Павлодар қаласы мәдениет және тілдерді дамыту бөлімі" мемлекеттік мекемесінің бірінші басшысы болмаған кезеңде оның өкілеттіктерін қолданыстағы заңнамаға сәйкес оны алмастыратын тұлға орындайды.</w:t>
      </w:r>
    </w:p>
    <w:p>
      <w:pPr>
        <w:spacing w:after="0"/>
        <w:ind w:left="0"/>
        <w:jc w:val="both"/>
      </w:pPr>
      <w:r>
        <w:rPr>
          <w:rFonts w:ascii="Times New Roman"/>
          <w:b w:val="false"/>
          <w:i w:val="false"/>
          <w:color w:val="000000"/>
          <w:sz w:val="28"/>
        </w:rPr>
        <w:t>
      21. Бірінші басшы өз орынбасарларының өкілеттіктерін Қазақстан Республикасының қолданыстағы заңнамасына сәйкес айқындайды.</w:t>
      </w:r>
    </w:p>
    <w:bookmarkStart w:name="z12" w:id="10"/>
    <w:p>
      <w:pPr>
        <w:spacing w:after="0"/>
        <w:ind w:left="0"/>
        <w:jc w:val="left"/>
      </w:pPr>
      <w:r>
        <w:rPr>
          <w:rFonts w:ascii="Times New Roman"/>
          <w:b/>
          <w:i w:val="false"/>
          <w:color w:val="000000"/>
        </w:rPr>
        <w:t xml:space="preserve"> 4. Мемлекеттік органның мүлкі</w:t>
      </w:r>
    </w:p>
    <w:bookmarkEnd w:id="10"/>
    <w:p>
      <w:pPr>
        <w:spacing w:after="0"/>
        <w:ind w:left="0"/>
        <w:jc w:val="both"/>
      </w:pPr>
      <w:r>
        <w:rPr>
          <w:rFonts w:ascii="Times New Roman"/>
          <w:b w:val="false"/>
          <w:i w:val="false"/>
          <w:color w:val="000000"/>
          <w:sz w:val="28"/>
        </w:rPr>
        <w:t>
      22. "Павлодар қаласы мәдениет және тілдерді дамыту бөлімі" мемлекеттік мекемесінің заңнамада көзделген жағдайларда жедел басқару құқығында оқшауланған мүлкі болуы мүмкін.</w:t>
      </w:r>
    </w:p>
    <w:p>
      <w:pPr>
        <w:spacing w:after="0"/>
        <w:ind w:left="0"/>
        <w:jc w:val="both"/>
      </w:pPr>
      <w:r>
        <w:rPr>
          <w:rFonts w:ascii="Times New Roman"/>
          <w:b w:val="false"/>
          <w:i w:val="false"/>
          <w:color w:val="000000"/>
          <w:sz w:val="28"/>
        </w:rPr>
        <w:t>
      "Павлодар қаласы мәдениет және тілдерді дамыту бөлімі"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23. "Павлодар қаласы мәдениет және тілдерді дамыту бөлімі" мемлекеттік мекемесіне бекітілген мүлік коммуналдық меншікке жатады.</w:t>
      </w:r>
    </w:p>
    <w:p>
      <w:pPr>
        <w:spacing w:after="0"/>
        <w:ind w:left="0"/>
        <w:jc w:val="both"/>
      </w:pPr>
      <w:r>
        <w:rPr>
          <w:rFonts w:ascii="Times New Roman"/>
          <w:b w:val="false"/>
          <w:i w:val="false"/>
          <w:color w:val="000000"/>
          <w:sz w:val="28"/>
        </w:rPr>
        <w:t>
      24. Егер заңнамада өзгеше көзделмесе, "Павлодар қаласы мәдениет және тілдерді дамыту бөлімі" мемлекеттік мекемесінің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Start w:name="z13" w:id="11"/>
    <w:p>
      <w:pPr>
        <w:spacing w:after="0"/>
        <w:ind w:left="0"/>
        <w:jc w:val="left"/>
      </w:pPr>
      <w:r>
        <w:rPr>
          <w:rFonts w:ascii="Times New Roman"/>
          <w:b/>
          <w:i w:val="false"/>
          <w:color w:val="000000"/>
        </w:rPr>
        <w:t xml:space="preserve"> 5. Мемлекеттік органды қайта ұйымдастыру және тарату</w:t>
      </w:r>
    </w:p>
    <w:bookmarkEnd w:id="11"/>
    <w:p>
      <w:pPr>
        <w:spacing w:after="0"/>
        <w:ind w:left="0"/>
        <w:jc w:val="both"/>
      </w:pPr>
      <w:r>
        <w:rPr>
          <w:rFonts w:ascii="Times New Roman"/>
          <w:b w:val="false"/>
          <w:i w:val="false"/>
          <w:color w:val="000000"/>
          <w:sz w:val="28"/>
        </w:rPr>
        <w:t>
      25. "Павлодар қаласы мәдениет және тілдерді дамыту бөлімі" мемлекеттік мекемесін қайта ұйымдастыру және тарату Қазақстан Республикасының заңнамасына сәйкес жүзеге асырылады.</w:t>
      </w:r>
    </w:p>
    <w:bookmarkStart w:name="z14" w:id="12"/>
    <w:p>
      <w:pPr>
        <w:spacing w:after="0"/>
        <w:ind w:left="0"/>
        <w:jc w:val="both"/>
      </w:pPr>
      <w:r>
        <w:rPr>
          <w:rFonts w:ascii="Times New Roman"/>
          <w:b w:val="false"/>
          <w:i w:val="false"/>
          <w:color w:val="000000"/>
          <w:sz w:val="28"/>
        </w:rPr>
        <w:t>
      "Павлодар қаласы мәдениет және тілдерді дамыту бөлімі" мемлекеттік мекемесінің қарамағындағы ұйымдардың тізбесі</w:t>
      </w:r>
    </w:p>
    <w:bookmarkEnd w:id="12"/>
    <w:p>
      <w:pPr>
        <w:spacing w:after="0"/>
        <w:ind w:left="0"/>
        <w:jc w:val="both"/>
      </w:pPr>
      <w:r>
        <w:rPr>
          <w:rFonts w:ascii="Times New Roman"/>
          <w:b w:val="false"/>
          <w:i w:val="false"/>
          <w:color w:val="000000"/>
          <w:sz w:val="28"/>
        </w:rPr>
        <w:t>
      1. Павлодар қаласы әкімдігі Павлодар қаласы мәдениет және тілдерді дамыту бөлімінің "Естай атындағы Мәдениет сарайы" мемлекеттік коммуналдық қазыналық кәсіпорны;</w:t>
      </w:r>
    </w:p>
    <w:p>
      <w:pPr>
        <w:spacing w:after="0"/>
        <w:ind w:left="0"/>
        <w:jc w:val="both"/>
      </w:pPr>
      <w:r>
        <w:rPr>
          <w:rFonts w:ascii="Times New Roman"/>
          <w:b w:val="false"/>
          <w:i w:val="false"/>
          <w:color w:val="000000"/>
          <w:sz w:val="28"/>
        </w:rPr>
        <w:t>
      2. Павлодар қаласы әкімдігі Павлодар қаласы мәдениет және тілдерді дамыту бөлімінің "Павлодар қаласының орталықтандырылған кітапханалар жүйесі" коммуналдық мемлекеттік мекемесі.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