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37b8" w14:textId="8143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азаматтық хал актілерін тіркеу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Павлодар қаласы әкімдігінің 2022 жылғы 25 сәуірдегі № 625/2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"Павлодар қаласының азаматтық хал актілерін тіркеу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Павлодар қаласы әкімдігінің 2018 жылғы 14 қарашадағы "Павлодар қаласының азаматтық хал актілерін тіркеу бөлімі" мемлекеттік мекемесінің Ережесін бекіту туралы" № 1214/26 қаулысының күші жойылсын.</w:t>
      </w:r>
    </w:p>
    <w:bookmarkEnd w:id="2"/>
    <w:bookmarkStart w:name="z4" w:id="3"/>
    <w:p>
      <w:pPr>
        <w:spacing w:after="0"/>
        <w:ind w:left="0"/>
        <w:jc w:val="both"/>
      </w:pPr>
      <w:r>
        <w:rPr>
          <w:rFonts w:ascii="Times New Roman"/>
          <w:b w:val="false"/>
          <w:i w:val="false"/>
          <w:color w:val="000000"/>
          <w:sz w:val="28"/>
        </w:rPr>
        <w:t>
      3. "Павлодар қаласының азаматтық хал актілерін тіркеу бөлімі" мемлекеттік мекемесі қолданыстағы заңнамаға сәйкес,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С. А. Гладышеваға жүктелсін.</w:t>
      </w:r>
    </w:p>
    <w:bookmarkEnd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2022 жылғы "25" сәуір</w:t>
            </w:r>
            <w:r>
              <w:br/>
            </w:r>
            <w:r>
              <w:rPr>
                <w:rFonts w:ascii="Times New Roman"/>
                <w:b w:val="false"/>
                <w:i w:val="false"/>
                <w:color w:val="000000"/>
                <w:sz w:val="20"/>
              </w:rPr>
              <w:t>№ 625/2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қаласының азаматтық хал актілерін тіркеу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"Павлодар қаласының азаматтық хал актілерін тіркеу бөлімі" мемлекеттік мекемесі (бұдан әрі - "Павлодар қаласының АХАТ бөлімі" ММ) азаматтық хал актілерін тіркеу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xml:space="preserve">
      2. "Павлодар қаласының АХАТ бөлімі" ММ ведомстволары жоқ. </w:t>
      </w:r>
    </w:p>
    <w:p>
      <w:pPr>
        <w:spacing w:after="0"/>
        <w:ind w:left="0"/>
        <w:jc w:val="both"/>
      </w:pPr>
      <w:r>
        <w:rPr>
          <w:rFonts w:ascii="Times New Roman"/>
          <w:b w:val="false"/>
          <w:i w:val="false"/>
          <w:color w:val="000000"/>
          <w:sz w:val="28"/>
        </w:rPr>
        <w:t>
      3. "Павлодар қаласының АХАТ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"Павлодар қаласының АХАТ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мөрi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"Павлодар қаласының АХАТ бөлімі" ММ өз атынан азаматтық-құқықтық қатынастарға түседі.</w:t>
      </w:r>
    </w:p>
    <w:p>
      <w:pPr>
        <w:spacing w:after="0"/>
        <w:ind w:left="0"/>
        <w:jc w:val="both"/>
      </w:pPr>
      <w:r>
        <w:rPr>
          <w:rFonts w:ascii="Times New Roman"/>
          <w:b w:val="false"/>
          <w:i w:val="false"/>
          <w:color w:val="000000"/>
          <w:sz w:val="28"/>
        </w:rPr>
        <w:t>
      6. "Павлодар қаласының АХАТ бөлімі" ММ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"Павлодар қаласының АХАТ бөлімі" ММ өз құзыретінің мәселелері бойынша заңнамада белгіленген тәртіппен "Павлодар қаласының АХАТ бөлімі" ММ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"Павлодар қаласының АХАТ бөлімі" ММ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140000, Павлодар облысы, Павлодар қаласы, Михаил Исиналиев көшесі, 24.</w:t>
      </w:r>
    </w:p>
    <w:p>
      <w:pPr>
        <w:spacing w:after="0"/>
        <w:ind w:left="0"/>
        <w:jc w:val="both"/>
      </w:pPr>
      <w:r>
        <w:rPr>
          <w:rFonts w:ascii="Times New Roman"/>
          <w:b w:val="false"/>
          <w:i w:val="false"/>
          <w:color w:val="000000"/>
          <w:sz w:val="28"/>
        </w:rPr>
        <w:t>
      10. Мемлекеттік органның мемлекеттік тілдегі толық атауы: "Павлодар қаласының азаматтық хал актілерін тіркеу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"Отдел регистрации актов гражданского состояния города Павлодара".</w:t>
      </w:r>
    </w:p>
    <w:p>
      <w:pPr>
        <w:spacing w:after="0"/>
        <w:ind w:left="0"/>
        <w:jc w:val="both"/>
      </w:pPr>
      <w:r>
        <w:rPr>
          <w:rFonts w:ascii="Times New Roman"/>
          <w:b w:val="false"/>
          <w:i w:val="false"/>
          <w:color w:val="000000"/>
          <w:sz w:val="28"/>
        </w:rPr>
        <w:t>
      11. Осы Ереже "Павлодар қаласының АХАТ бөлімі" ММ құрылтайшы құжаты болып табылады.</w:t>
      </w:r>
    </w:p>
    <w:p>
      <w:pPr>
        <w:spacing w:after="0"/>
        <w:ind w:left="0"/>
        <w:jc w:val="both"/>
      </w:pPr>
      <w:r>
        <w:rPr>
          <w:rFonts w:ascii="Times New Roman"/>
          <w:b w:val="false"/>
          <w:i w:val="false"/>
          <w:color w:val="000000"/>
          <w:sz w:val="28"/>
        </w:rPr>
        <w:t>
      12. "Павлодар қаласының АХАТ бөлімі" ММ қызметін қаржыландыру жергілікті бюджеттен жүзеге асырылады.</w:t>
      </w:r>
    </w:p>
    <w:p>
      <w:pPr>
        <w:spacing w:after="0"/>
        <w:ind w:left="0"/>
        <w:jc w:val="both"/>
      </w:pPr>
      <w:r>
        <w:rPr>
          <w:rFonts w:ascii="Times New Roman"/>
          <w:b w:val="false"/>
          <w:i w:val="false"/>
          <w:color w:val="000000"/>
          <w:sz w:val="28"/>
        </w:rPr>
        <w:t xml:space="preserve">
      13. "Павлодар қаласының АХАТ бөлімі" ММ кәсіпкерлік субъектілерімен "Павлодар қаласының АХАТ бөлімі" ММ өкілеттіктері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xml:space="preserve">
      Егер "Павлодар қаласының АХАТ бөлімі" ММ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9" w:id="7"/>
    <w:p>
      <w:pPr>
        <w:spacing w:after="0"/>
        <w:ind w:left="0"/>
        <w:jc w:val="left"/>
      </w:pPr>
      <w:r>
        <w:rPr>
          <w:rFonts w:ascii="Times New Roman"/>
          <w:b/>
          <w:i w:val="false"/>
          <w:color w:val="000000"/>
        </w:rPr>
        <w:t xml:space="preserve"> 2-тарау. "Павлодар қаласының АХАТ бөлімі" ММ мақсаттары мен өкілеттіктері</w:t>
      </w:r>
    </w:p>
    <w:bookmarkEnd w:id="7"/>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 азаматтық хал актілерін мемлекеттік тіркеуді жүзеге асыру саласындағы мемлекеттік саясатты қалыптастыру және icкe асыру;</w:t>
      </w:r>
    </w:p>
    <w:p>
      <w:pPr>
        <w:spacing w:after="0"/>
        <w:ind w:left="0"/>
        <w:jc w:val="both"/>
      </w:pPr>
      <w:r>
        <w:rPr>
          <w:rFonts w:ascii="Times New Roman"/>
          <w:b w:val="false"/>
          <w:i w:val="false"/>
          <w:color w:val="000000"/>
          <w:sz w:val="28"/>
        </w:rPr>
        <w:t>
      - азаматтық хал актілерін мемлекеттік тіркеу мәселелері бойынша мемлекеттік қызметтер көрсету;</w:t>
      </w:r>
    </w:p>
    <w:p>
      <w:pPr>
        <w:spacing w:after="0"/>
        <w:ind w:left="0"/>
        <w:jc w:val="both"/>
      </w:pPr>
      <w:r>
        <w:rPr>
          <w:rFonts w:ascii="Times New Roman"/>
          <w:b w:val="false"/>
          <w:i w:val="false"/>
          <w:color w:val="000000"/>
          <w:sz w:val="28"/>
        </w:rPr>
        <w:t>
      - азаматтық хал актілерін мемлекеттік тipкey мәселелері бойынша мемлекеттік қызметтер көрсету саласында әлеуметтік-экономикалық міндеттер мен қалалық бағдарламалар кешенін әзірлеу және іске асыру;</w:t>
      </w:r>
    </w:p>
    <w:p>
      <w:pPr>
        <w:spacing w:after="0"/>
        <w:ind w:left="0"/>
        <w:jc w:val="both"/>
      </w:pPr>
      <w:r>
        <w:rPr>
          <w:rFonts w:ascii="Times New Roman"/>
          <w:b w:val="false"/>
          <w:i w:val="false"/>
          <w:color w:val="000000"/>
          <w:sz w:val="28"/>
        </w:rPr>
        <w:t>
      - азаматтық хал актілерін мемлекеттік тіркеу мәселелері бойынша мемлекеттік қызметтер жүйесін дамытуға ықпал ету;</w:t>
      </w:r>
    </w:p>
    <w:p>
      <w:pPr>
        <w:spacing w:after="0"/>
        <w:ind w:left="0"/>
        <w:jc w:val="both"/>
      </w:pPr>
      <w:r>
        <w:rPr>
          <w:rFonts w:ascii="Times New Roman"/>
          <w:b w:val="false"/>
          <w:i w:val="false"/>
          <w:color w:val="000000"/>
          <w:sz w:val="28"/>
        </w:rPr>
        <w:t>
      - азаматтық хал актілерін тіркеу саласында қаланың өзге де мекемелерімен өзара қарым- қатынастар жасау.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құрылымдық, аумақтық бөлімшелерден бөлімге жүктелген функциялар мен міндеттерді жүзеге асыру үшін қажетті ақпараттар мен материалдарды белгіленген мерзімде сұрату және алу;</w:t>
      </w:r>
    </w:p>
    <w:p>
      <w:pPr>
        <w:spacing w:after="0"/>
        <w:ind w:left="0"/>
        <w:jc w:val="both"/>
      </w:pPr>
      <w:r>
        <w:rPr>
          <w:rFonts w:ascii="Times New Roman"/>
          <w:b w:val="false"/>
          <w:i w:val="false"/>
          <w:color w:val="000000"/>
          <w:sz w:val="28"/>
        </w:rPr>
        <w:t>
      - "Павлодар қаласының АХАТ бөлімі" ММ мүдделерін қозғайтын мәселелер бойынша мемлекеттік органдар мен өзге де ұйымдардағы жиналыстарға қатысу;</w:t>
      </w:r>
    </w:p>
    <w:p>
      <w:pPr>
        <w:spacing w:after="0"/>
        <w:ind w:left="0"/>
        <w:jc w:val="both"/>
      </w:pPr>
      <w:r>
        <w:rPr>
          <w:rFonts w:ascii="Times New Roman"/>
          <w:b w:val="false"/>
          <w:i w:val="false"/>
          <w:color w:val="000000"/>
          <w:sz w:val="28"/>
        </w:rPr>
        <w:t>
      - бөлім қызметкерлерінің біліктілігін жүйелі негізде арттырумен айналысу;</w:t>
      </w:r>
    </w:p>
    <w:p>
      <w:pPr>
        <w:spacing w:after="0"/>
        <w:ind w:left="0"/>
        <w:jc w:val="both"/>
      </w:pPr>
      <w:r>
        <w:rPr>
          <w:rFonts w:ascii="Times New Roman"/>
          <w:b w:val="false"/>
          <w:i w:val="false"/>
          <w:color w:val="000000"/>
          <w:sz w:val="28"/>
        </w:rPr>
        <w:t xml:space="preserve">
      - Қазақстан Республикасының заңнамасымен белгіленген тәртіпте мемлекеттік ұйымдарды құру, қайта ұйымдастыру және тарату; </w:t>
      </w:r>
    </w:p>
    <w:p>
      <w:pPr>
        <w:spacing w:after="0"/>
        <w:ind w:left="0"/>
        <w:jc w:val="both"/>
      </w:pPr>
      <w:r>
        <w:rPr>
          <w:rFonts w:ascii="Times New Roman"/>
          <w:b w:val="false"/>
          <w:i w:val="false"/>
          <w:color w:val="000000"/>
          <w:sz w:val="28"/>
        </w:rPr>
        <w:t>
      - Қазақстан Республикасының заңнамасына сәйкес еңбек жағдайына қатысты атқарушылық және еңбек тәртібін қамтамасыз ету.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басшылықтың тапсырмасы бойынша "Павлодар қаласының АХАТ бөлімі" ММ жүктелген функциялар мен міндеттерді жүзеге асыру мәселелері бойынша құқық қорғау және өзге де мемлекеттік органдар мен өзара қарым-қатынасты жүзеге асыру;</w:t>
      </w:r>
    </w:p>
    <w:p>
      <w:pPr>
        <w:spacing w:after="0"/>
        <w:ind w:left="0"/>
        <w:jc w:val="both"/>
      </w:pPr>
      <w:r>
        <w:rPr>
          <w:rFonts w:ascii="Times New Roman"/>
          <w:b w:val="false"/>
          <w:i w:val="false"/>
          <w:color w:val="000000"/>
          <w:sz w:val="28"/>
        </w:rPr>
        <w:t>
      - Қазақстан Республикасының қолданыстағы заңнамасына сәйкес өз қызметін жүзеге асыру;</w:t>
      </w:r>
    </w:p>
    <w:p>
      <w:pPr>
        <w:spacing w:after="0"/>
        <w:ind w:left="0"/>
        <w:jc w:val="both"/>
      </w:pPr>
      <w:r>
        <w:rPr>
          <w:rFonts w:ascii="Times New Roman"/>
          <w:b w:val="false"/>
          <w:i w:val="false"/>
          <w:color w:val="000000"/>
          <w:sz w:val="28"/>
        </w:rPr>
        <w:t>
      - "Павлодар қаласының АХАТ бөлімі" ММ құзыретіне қатысты мәселелер бойынша жоғары тұрған мемлекеттік органдардың немесе басшылықтың тапсырмаларын орындау;</w:t>
      </w:r>
    </w:p>
    <w:p>
      <w:pPr>
        <w:spacing w:after="0"/>
        <w:ind w:left="0"/>
        <w:jc w:val="both"/>
      </w:pPr>
      <w:r>
        <w:rPr>
          <w:rFonts w:ascii="Times New Roman"/>
          <w:b w:val="false"/>
          <w:i w:val="false"/>
          <w:color w:val="000000"/>
          <w:sz w:val="28"/>
        </w:rPr>
        <w:t>
      - бөлімнің, соның ішінде басқа да құрылымдық және аумақтық, сондай-ақ өзге де бөлімшелердің өзара қарым-қатынас мәселелері бойынша жұмысын ұйымдастыру және оны жетілдіру;</w:t>
      </w:r>
    </w:p>
    <w:p>
      <w:pPr>
        <w:spacing w:after="0"/>
        <w:ind w:left="0"/>
        <w:jc w:val="both"/>
      </w:pPr>
      <w:r>
        <w:rPr>
          <w:rFonts w:ascii="Times New Roman"/>
          <w:b w:val="false"/>
          <w:i w:val="false"/>
          <w:color w:val="000000"/>
          <w:sz w:val="28"/>
        </w:rPr>
        <w:t>
      - азаматтық хал актілерін тіркеу саласындағы мемлекеттік қызметтерді көрсету;</w:t>
      </w:r>
    </w:p>
    <w:p>
      <w:pPr>
        <w:spacing w:after="0"/>
        <w:ind w:left="0"/>
        <w:jc w:val="both"/>
      </w:pPr>
      <w:r>
        <w:rPr>
          <w:rFonts w:ascii="Times New Roman"/>
          <w:b w:val="false"/>
          <w:i w:val="false"/>
          <w:color w:val="000000"/>
          <w:sz w:val="28"/>
        </w:rPr>
        <w:t>
      - қолданыстағы заңнамалық актілерде көзделген өзге де міндеттер мен құқықтарды жүзеге асыру.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 азаматтық хал актілерін мемлекеттік тіркеуді жүзеге асыру;</w:t>
      </w:r>
    </w:p>
    <w:p>
      <w:pPr>
        <w:spacing w:after="0"/>
        <w:ind w:left="0"/>
        <w:jc w:val="both"/>
      </w:pPr>
      <w:r>
        <w:rPr>
          <w:rFonts w:ascii="Times New Roman"/>
          <w:b w:val="false"/>
          <w:i w:val="false"/>
          <w:color w:val="000000"/>
          <w:sz w:val="28"/>
        </w:rPr>
        <w:t>
      - өз құзыреті шегінде Қазақстан Республикасының заңнамасымен белгіленген тәртіпте және мерзімде жеке және заңды тұлғалардың өтініштерін қарау;</w:t>
      </w:r>
    </w:p>
    <w:p>
      <w:pPr>
        <w:spacing w:after="0"/>
        <w:ind w:left="0"/>
        <w:jc w:val="both"/>
      </w:pPr>
      <w:r>
        <w:rPr>
          <w:rFonts w:ascii="Times New Roman"/>
          <w:b w:val="false"/>
          <w:i w:val="false"/>
          <w:color w:val="000000"/>
          <w:sz w:val="28"/>
        </w:rPr>
        <w:t>
      - азаматтық хал актілерін мемлекеттік тіркеу мәселелері бойынша конференциялар, жиналыстар, семинарлар, конкурстар өткізу;</w:t>
      </w:r>
    </w:p>
    <w:p>
      <w:pPr>
        <w:spacing w:after="0"/>
        <w:ind w:left="0"/>
        <w:jc w:val="both"/>
      </w:pPr>
      <w:r>
        <w:rPr>
          <w:rFonts w:ascii="Times New Roman"/>
          <w:b w:val="false"/>
          <w:i w:val="false"/>
          <w:color w:val="000000"/>
          <w:sz w:val="28"/>
        </w:rPr>
        <w:t>
      - заңнамамен көзделген өзге де функцияларды жүзеге асыру;</w:t>
      </w:r>
    </w:p>
    <w:p>
      <w:pPr>
        <w:spacing w:after="0"/>
        <w:ind w:left="0"/>
        <w:jc w:val="both"/>
      </w:pPr>
      <w:r>
        <w:rPr>
          <w:rFonts w:ascii="Times New Roman"/>
          <w:b w:val="false"/>
          <w:i w:val="false"/>
          <w:color w:val="000000"/>
          <w:sz w:val="28"/>
        </w:rPr>
        <w:t>
      - азаматтық хал актілері жазбасының қағидаларын бұзу аясындағы әкімшілік құқық бұзушылықтар туралы істер бойынша құзыретке сәйкес әкімшілік іс жүргізу;</w:t>
      </w:r>
    </w:p>
    <w:p>
      <w:pPr>
        <w:spacing w:after="0"/>
        <w:ind w:left="0"/>
        <w:jc w:val="both"/>
      </w:pPr>
      <w:r>
        <w:rPr>
          <w:rFonts w:ascii="Times New Roman"/>
          <w:b w:val="false"/>
          <w:i w:val="false"/>
          <w:color w:val="000000"/>
          <w:sz w:val="28"/>
        </w:rPr>
        <w:t>
      - Қазақстан Республикасының заңнамасымен айқындалған өзге де өкілеттіктерді жүзеге асыру.</w:t>
      </w:r>
    </w:p>
    <w:bookmarkStart w:name="z10" w:id="8"/>
    <w:p>
      <w:pPr>
        <w:spacing w:after="0"/>
        <w:ind w:left="0"/>
        <w:jc w:val="left"/>
      </w:pPr>
      <w:r>
        <w:rPr>
          <w:rFonts w:ascii="Times New Roman"/>
          <w:b/>
          <w:i w:val="false"/>
          <w:color w:val="000000"/>
        </w:rPr>
        <w:t xml:space="preserve"> 3-тарау. "Павлодар қаласының АХАТ бөлімі" ММ бірінші басшысының мәртебесі, өкілеттіктері</w:t>
      </w:r>
    </w:p>
    <w:bookmarkEnd w:id="8"/>
    <w:p>
      <w:pPr>
        <w:spacing w:after="0"/>
        <w:ind w:left="0"/>
        <w:jc w:val="both"/>
      </w:pPr>
      <w:r>
        <w:rPr>
          <w:rFonts w:ascii="Times New Roman"/>
          <w:b w:val="false"/>
          <w:i w:val="false"/>
          <w:color w:val="000000"/>
          <w:sz w:val="28"/>
        </w:rPr>
        <w:t>
      17. "Павлодар қаласының АХАТ бөлімі" ММ басшылықты "Павлодар қаласының АХАТ бөлімі" ММ жүктелген міндеттердің орындалуына және оның өз өкілеттіктерін жүзеге асыруына дербес жауапты болатын бірінші басшы жүзеге асырады.</w:t>
      </w:r>
    </w:p>
    <w:p>
      <w:pPr>
        <w:spacing w:after="0"/>
        <w:ind w:left="0"/>
        <w:jc w:val="both"/>
      </w:pPr>
      <w:r>
        <w:rPr>
          <w:rFonts w:ascii="Times New Roman"/>
          <w:b w:val="false"/>
          <w:i w:val="false"/>
          <w:color w:val="000000"/>
          <w:sz w:val="28"/>
        </w:rPr>
        <w:t>
      18. "Павлодар қаласының АХАТ бөлімі" ММ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"Павлодар қаласының АХАТ бөлімі" ММ бірінші басшысының Қазақстан Республикасының заңнамасына сәйкес лауазымға тағайындалатын және лауазымнан босатылатын сектор меңгерушілері болады.</w:t>
      </w:r>
    </w:p>
    <w:p>
      <w:pPr>
        <w:spacing w:after="0"/>
        <w:ind w:left="0"/>
        <w:jc w:val="both"/>
      </w:pPr>
      <w:r>
        <w:rPr>
          <w:rFonts w:ascii="Times New Roman"/>
          <w:b w:val="false"/>
          <w:i w:val="false"/>
          <w:color w:val="000000"/>
          <w:sz w:val="28"/>
        </w:rPr>
        <w:t>
      20. "Павлодар қаласының АХАТ бөлімі" ММ бірінші басшысының өкілеттіктері:</w:t>
      </w:r>
    </w:p>
    <w:p>
      <w:pPr>
        <w:spacing w:after="0"/>
        <w:ind w:left="0"/>
        <w:jc w:val="both"/>
      </w:pPr>
      <w:r>
        <w:rPr>
          <w:rFonts w:ascii="Times New Roman"/>
          <w:b w:val="false"/>
          <w:i w:val="false"/>
          <w:color w:val="000000"/>
          <w:sz w:val="28"/>
        </w:rPr>
        <w:t>
      1) Мемлекеттік мекеме туралы Ережені қала әкімдігінің бекітуіне ұсынады;</w:t>
      </w:r>
    </w:p>
    <w:p>
      <w:pPr>
        <w:spacing w:after="0"/>
        <w:ind w:left="0"/>
        <w:jc w:val="both"/>
      </w:pPr>
      <w:r>
        <w:rPr>
          <w:rFonts w:ascii="Times New Roman"/>
          <w:b w:val="false"/>
          <w:i w:val="false"/>
          <w:color w:val="000000"/>
          <w:sz w:val="28"/>
        </w:rPr>
        <w:t>
      2) жауапты қызметкерлердің арасында міндеттерін бөледі, тиісті атқарушы және еңбек тәртібін қамтамасыз етеді;</w:t>
      </w:r>
    </w:p>
    <w:p>
      <w:pPr>
        <w:spacing w:after="0"/>
        <w:ind w:left="0"/>
        <w:jc w:val="both"/>
      </w:pPr>
      <w:r>
        <w:rPr>
          <w:rFonts w:ascii="Times New Roman"/>
          <w:b w:val="false"/>
          <w:i w:val="false"/>
          <w:color w:val="000000"/>
          <w:sz w:val="28"/>
        </w:rPr>
        <w:t>
      3) мемлекеттік мекеменің қала бөлімдерімен, ауылдық округ әкімдерінің аппараттарымен өзара іс-қимылын ұйымдастырады;</w:t>
      </w:r>
    </w:p>
    <w:p>
      <w:pPr>
        <w:spacing w:after="0"/>
        <w:ind w:left="0"/>
        <w:jc w:val="both"/>
      </w:pPr>
      <w:r>
        <w:rPr>
          <w:rFonts w:ascii="Times New Roman"/>
          <w:b w:val="false"/>
          <w:i w:val="false"/>
          <w:color w:val="000000"/>
          <w:sz w:val="28"/>
        </w:rPr>
        <w:t>
      4) Қазақстан Республикасының Заңдарын, Президентінің, Үкіметінің актілерін, облыс және қала әкімдігінің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5) мемлекеттік мекеменің жауапты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6) басшы бұйрықтарын шығарады;</w:t>
      </w:r>
    </w:p>
    <w:p>
      <w:pPr>
        <w:spacing w:after="0"/>
        <w:ind w:left="0"/>
        <w:jc w:val="both"/>
      </w:pPr>
      <w:r>
        <w:rPr>
          <w:rFonts w:ascii="Times New Roman"/>
          <w:b w:val="false"/>
          <w:i w:val="false"/>
          <w:color w:val="000000"/>
          <w:sz w:val="28"/>
        </w:rPr>
        <w:t>
      7) Мемлекеттік мекеменің қызметкерлеріне мадақтау шараларын және тәртіптік жаза қолданады;</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9) барлық органдар мен ұйымдарда мемлекеттік мекеменің мүдделерін білдіреді;</w:t>
      </w:r>
    </w:p>
    <w:p>
      <w:pPr>
        <w:spacing w:after="0"/>
        <w:ind w:left="0"/>
        <w:jc w:val="both"/>
      </w:pPr>
      <w:r>
        <w:rPr>
          <w:rFonts w:ascii="Times New Roman"/>
          <w:b w:val="false"/>
          <w:i w:val="false"/>
          <w:color w:val="000000"/>
          <w:sz w:val="28"/>
        </w:rPr>
        <w:t xml:space="preserve">
      10) мемлекеттік мекемеде сыбайлас жемқорлыққа қарсы әрекет жасау бойынша шаралар қолданады; </w:t>
      </w:r>
    </w:p>
    <w:p>
      <w:pPr>
        <w:spacing w:after="0"/>
        <w:ind w:left="0"/>
        <w:jc w:val="both"/>
      </w:pPr>
      <w:r>
        <w:rPr>
          <w:rFonts w:ascii="Times New Roman"/>
          <w:b w:val="false"/>
          <w:i w:val="false"/>
          <w:color w:val="000000"/>
          <w:sz w:val="28"/>
        </w:rPr>
        <w:t>
      11) мемлекеттік мекемеде сыбайлас жемқорлыққа қарсы әрекет жасау бойынша міндеттердің орындалуы үшін дербес жауап береді;</w:t>
      </w:r>
    </w:p>
    <w:p>
      <w:pPr>
        <w:spacing w:after="0"/>
        <w:ind w:left="0"/>
        <w:jc w:val="both"/>
      </w:pPr>
      <w:r>
        <w:rPr>
          <w:rFonts w:ascii="Times New Roman"/>
          <w:b w:val="false"/>
          <w:i w:val="false"/>
          <w:color w:val="000000"/>
          <w:sz w:val="28"/>
        </w:rPr>
        <w:t>
      12) заңнамамен және Қазақстан Республикасының Конституциясында, Қазақстан Республикасының заңдарында және Қазақстан республикасының Президенті, Қазақстан Республикасының Үкіметі, өзіне қатысты жоғары тұрған орталық мемлекеттік орган қабылдайтын өзге де нормативтік құқықтық актілерінде жүктелген өзге де функцияларды жүзеге асырады.</w:t>
      </w:r>
    </w:p>
    <w:p>
      <w:pPr>
        <w:spacing w:after="0"/>
        <w:ind w:left="0"/>
        <w:jc w:val="both"/>
      </w:pPr>
      <w:r>
        <w:rPr>
          <w:rFonts w:ascii="Times New Roman"/>
          <w:b w:val="false"/>
          <w:i w:val="false"/>
          <w:color w:val="000000"/>
          <w:sz w:val="28"/>
        </w:rPr>
        <w:t>
      "Павлодар қаласының АХАТ бөлімі" ММ бірінші басшысы болмаған кезде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21. "Павлодар қаласының АХАТ бөлімі" ММ алқалы органдары жоқ.</w:t>
      </w:r>
    </w:p>
    <w:bookmarkStart w:name="z11" w:id="9"/>
    <w:p>
      <w:pPr>
        <w:spacing w:after="0"/>
        <w:ind w:left="0"/>
        <w:jc w:val="left"/>
      </w:pPr>
      <w:r>
        <w:rPr>
          <w:rFonts w:ascii="Times New Roman"/>
          <w:b/>
          <w:i w:val="false"/>
          <w:color w:val="000000"/>
        </w:rPr>
        <w:t xml:space="preserve"> 4-тарау. "Павлодар қаласының АХАТ бөлімі" ММ мүлкі</w:t>
      </w:r>
    </w:p>
    <w:bookmarkEnd w:id="9"/>
    <w:p>
      <w:pPr>
        <w:spacing w:after="0"/>
        <w:ind w:left="0"/>
        <w:jc w:val="both"/>
      </w:pPr>
      <w:r>
        <w:rPr>
          <w:rFonts w:ascii="Times New Roman"/>
          <w:b w:val="false"/>
          <w:i w:val="false"/>
          <w:color w:val="000000"/>
          <w:sz w:val="28"/>
        </w:rPr>
        <w:t>
      22. "Павлодар қаласының АХАТ бөлімі"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қаласының АХАТ бөлімі" ММ мүлкі оған меншік иeci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"Павлодар қаласының АХАТ бөлімі" ММ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"Павлодар қаласының АХАТ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 де тәсілмен билік етуге құқығы жоқ.</w:t>
      </w:r>
    </w:p>
    <w:bookmarkStart w:name="z12" w:id="10"/>
    <w:p>
      <w:pPr>
        <w:spacing w:after="0"/>
        <w:ind w:left="0"/>
        <w:jc w:val="left"/>
      </w:pPr>
      <w:r>
        <w:rPr>
          <w:rFonts w:ascii="Times New Roman"/>
          <w:b/>
          <w:i w:val="false"/>
          <w:color w:val="000000"/>
        </w:rPr>
        <w:t xml:space="preserve"> 5-тарау. "Павлодар қаласының АХАТ бөлімі" ММ қайта ұйымдастыру және тарату</w:t>
      </w:r>
    </w:p>
    <w:bookmarkEnd w:id="10"/>
    <w:p>
      <w:pPr>
        <w:spacing w:after="0"/>
        <w:ind w:left="0"/>
        <w:jc w:val="both"/>
      </w:pPr>
      <w:r>
        <w:rPr>
          <w:rFonts w:ascii="Times New Roman"/>
          <w:b w:val="false"/>
          <w:i w:val="false"/>
          <w:color w:val="000000"/>
          <w:sz w:val="28"/>
        </w:rPr>
        <w:t>
      25. "Павлодар қаласының АХАТ бөлімі" ММ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