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2cc5" w14:textId="1af2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сәулет, қала құрылысы және құрылыс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2022 жылғы 3 мамырдағы № 90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ауданының сәулет, қала құрылысы және құрылыс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"Федоров ауданының сәулет, қала құрылысы және құрылыс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оны Федоров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"Федоров ауданының сәулет, қала құрылысы және құрылыс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"Федоров ауданының сәулет, қала құрылысы және құрылыс бөлімі" мемлекеттік мекемесі Федоров ауданының аумағында сәулет, қала құрылысы және құрылыс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"Федоров ауданының сәулет, қала құрылысы және құрылыс бөлімі" мемлекеттік мекемесінде ведомстволар жоқ.</w:t>
      </w:r>
    </w:p>
    <w:bookmarkEnd w:id="11"/>
    <w:bookmarkStart w:name="z21" w:id="12"/>
    <w:p>
      <w:pPr>
        <w:spacing w:after="0"/>
        <w:ind w:left="0"/>
        <w:jc w:val="both"/>
      </w:pPr>
      <w:r>
        <w:rPr>
          <w:rFonts w:ascii="Times New Roman"/>
          <w:b w:val="false"/>
          <w:i w:val="false"/>
          <w:color w:val="000000"/>
          <w:sz w:val="28"/>
        </w:rPr>
        <w:t xml:space="preserve">
      3. "Федоров ауданының сәулет, қала құрылысы және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"Федоров ауданының сәулет, қала құрылысы және құрылыс бөлімі" мемлекеттік мекемесі ұйымдастыру-құқықтық нысандағы заңды тұлға болып табылады, мемлекеттік тілде өз атауы жазылған мөрі, мөртаңбалары, белгіленген үлгідегі бланкілері, Қазақстан Республикасының заңнамасына сәкес Қазынашылықтың басқармасында есеп шоты бар.</w:t>
      </w:r>
    </w:p>
    <w:bookmarkEnd w:id="13"/>
    <w:bookmarkStart w:name="z23" w:id="14"/>
    <w:p>
      <w:pPr>
        <w:spacing w:after="0"/>
        <w:ind w:left="0"/>
        <w:jc w:val="both"/>
      </w:pPr>
      <w:r>
        <w:rPr>
          <w:rFonts w:ascii="Times New Roman"/>
          <w:b w:val="false"/>
          <w:i w:val="false"/>
          <w:color w:val="000000"/>
          <w:sz w:val="28"/>
        </w:rPr>
        <w:t>
      5. "Федоров ауданының сәулет, қала құрылысы және құрылыс бөлімі" мемлекеттік мекемесі азаматтық-құқықтық қатынастарға өз атынан кіреді.</w:t>
      </w:r>
    </w:p>
    <w:bookmarkEnd w:id="14"/>
    <w:bookmarkStart w:name="z24" w:id="15"/>
    <w:p>
      <w:pPr>
        <w:spacing w:after="0"/>
        <w:ind w:left="0"/>
        <w:jc w:val="both"/>
      </w:pPr>
      <w:r>
        <w:rPr>
          <w:rFonts w:ascii="Times New Roman"/>
          <w:b w:val="false"/>
          <w:i w:val="false"/>
          <w:color w:val="000000"/>
          <w:sz w:val="28"/>
        </w:rPr>
        <w:t>
      6. "Федоров ауданының сәулет, қала құрылысы және құрылыс бөлімі" мемлекеттік мекемесі заңнамаға сәйкес мемлекет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"Федоров ауданының сәулет, қала құрылысы және құрылыс бөлімі" мемлекеттік мекемесі өз құзыретінің мәселелері бойынша заңнамада белгіленген тәртіппен "Федоров ауданының сәулет, қала құрылысы және құрылыс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"Федоров ауданының сәулет, қала құрылысы және құрылыс бөлімі" мемлекеттік мекемесінің құрылымы және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мекен-жайы: 111900 Қазақстан Республикасы Қостанай облысы, Федоров селосы, Красноармейская көшесі, 53.</w:t>
      </w:r>
    </w:p>
    <w:bookmarkEnd w:id="18"/>
    <w:bookmarkStart w:name="z28" w:id="19"/>
    <w:p>
      <w:pPr>
        <w:spacing w:after="0"/>
        <w:ind w:left="0"/>
        <w:jc w:val="both"/>
      </w:pPr>
      <w:r>
        <w:rPr>
          <w:rFonts w:ascii="Times New Roman"/>
          <w:b w:val="false"/>
          <w:i w:val="false"/>
          <w:color w:val="000000"/>
          <w:sz w:val="28"/>
        </w:rPr>
        <w:t>
      10. Мемлекеттік органның мемлекеттік тілдегі толық атауы: "Федоров ауданының сәулет, қала құрылысы және құрылыс бөлімі" мемлекеттік мекемесі, орыс тілінде: государственное учреждение "Отдел архитектуры, градостроительства и строительства Федоровского района".</w:t>
      </w:r>
    </w:p>
    <w:bookmarkEnd w:id="19"/>
    <w:bookmarkStart w:name="z29" w:id="20"/>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"Федоров ауданының сәулет, қала құрылысы және құрылыс бөлімі" мемлекеттік мекемесінің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12. "Федоров ауданының сәулет, қала құрылысы және құрылыс бөлімі" мемлекеттік мекемесінің қызметін қаржыландыру Қазақстан Республикасының заңнамасына сәйкес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13. "Федоров ауданының сәулет, қала құрылысы және құрылыс бөлімі" мемлекеттік мекемесіне кәсіпкерлік субъектілерімен "Федоров ауданының сәулет, қала құрылысы және құрылыс бөлімі" мемлекеттік мекемесінің функциялары болып табылатын міндеттерді орындау тұрғысында шарттық қатынастарға түсуге тыйым салынады.</w:t>
      </w:r>
    </w:p>
    <w:bookmarkEnd w:id="22"/>
    <w:bookmarkStart w:name="z32" w:id="23"/>
    <w:p>
      <w:pPr>
        <w:spacing w:after="0"/>
        <w:ind w:left="0"/>
        <w:jc w:val="both"/>
      </w:pPr>
      <w:r>
        <w:rPr>
          <w:rFonts w:ascii="Times New Roman"/>
          <w:b w:val="false"/>
          <w:i w:val="false"/>
          <w:color w:val="000000"/>
          <w:sz w:val="28"/>
        </w:rPr>
        <w:t>
      Егер "Федоров ауданының сәулет, қала құрылысы және құрылыс бөлімі" мемлекеттік мекемесіне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4" w:id="25"/>
    <w:p>
      <w:pPr>
        <w:spacing w:after="0"/>
        <w:ind w:left="0"/>
        <w:jc w:val="both"/>
      </w:pPr>
      <w:r>
        <w:rPr>
          <w:rFonts w:ascii="Times New Roman"/>
          <w:b w:val="false"/>
          <w:i w:val="false"/>
          <w:color w:val="000000"/>
          <w:sz w:val="28"/>
        </w:rPr>
        <w:t>
      14. Міндеттер:</w:t>
      </w:r>
    </w:p>
    <w:bookmarkEnd w:id="25"/>
    <w:bookmarkStart w:name="z35" w:id="26"/>
    <w:p>
      <w:pPr>
        <w:spacing w:after="0"/>
        <w:ind w:left="0"/>
        <w:jc w:val="both"/>
      </w:pPr>
      <w:r>
        <w:rPr>
          <w:rFonts w:ascii="Times New Roman"/>
          <w:b w:val="false"/>
          <w:i w:val="false"/>
          <w:color w:val="000000"/>
          <w:sz w:val="28"/>
        </w:rPr>
        <w:t>
      1) аудан аумағында сәулет, қала құрылысы және құрылыс саласында мемлекеттік саясатты жүргізу, өз құзыреті шегінде аудан аумағында сәулет, қала құрылысы және құрылыс қызметін мемлекеттік реттеуді жүзеге асыру;</w:t>
      </w:r>
    </w:p>
    <w:bookmarkEnd w:id="26"/>
    <w:bookmarkStart w:name="z36" w:id="27"/>
    <w:p>
      <w:pPr>
        <w:spacing w:after="0"/>
        <w:ind w:left="0"/>
        <w:jc w:val="both"/>
      </w:pPr>
      <w:r>
        <w:rPr>
          <w:rFonts w:ascii="Times New Roman"/>
          <w:b w:val="false"/>
          <w:i w:val="false"/>
          <w:color w:val="000000"/>
          <w:sz w:val="28"/>
        </w:rPr>
        <w:t>
      2) өз құзыреті мәселелері бойынша мемлекеттік бағдарламаларды, заңдарды, Қазақстан Республикасы Президенті мен Үкіметінің актілерін, өзге де нормативтік актілерді орындау бойынша есептерді дайындау және бақылауды жүзеге асыру;</w:t>
      </w:r>
    </w:p>
    <w:bookmarkEnd w:id="27"/>
    <w:bookmarkStart w:name="z37" w:id="28"/>
    <w:p>
      <w:pPr>
        <w:spacing w:after="0"/>
        <w:ind w:left="0"/>
        <w:jc w:val="both"/>
      </w:pPr>
      <w:r>
        <w:rPr>
          <w:rFonts w:ascii="Times New Roman"/>
          <w:b w:val="false"/>
          <w:i w:val="false"/>
          <w:color w:val="000000"/>
          <w:sz w:val="28"/>
        </w:rPr>
        <w:t>
      3) елді мекендер мен аумақтардың әлеуметтік, инженерлік инфрақұрылымын қалыптастыру;</w:t>
      </w:r>
    </w:p>
    <w:bookmarkEnd w:id="28"/>
    <w:bookmarkStart w:name="z38" w:id="29"/>
    <w:p>
      <w:pPr>
        <w:spacing w:after="0"/>
        <w:ind w:left="0"/>
        <w:jc w:val="both"/>
      </w:pPr>
      <w:r>
        <w:rPr>
          <w:rFonts w:ascii="Times New Roman"/>
          <w:b w:val="false"/>
          <w:i w:val="false"/>
          <w:color w:val="000000"/>
          <w:sz w:val="28"/>
        </w:rPr>
        <w:t>
      4) өндірістік және тұрғын үй мақсатындағы объектілерді салуға және қайта жаңартуға қатысу;</w:t>
      </w:r>
    </w:p>
    <w:bookmarkEnd w:id="29"/>
    <w:bookmarkStart w:name="z39" w:id="30"/>
    <w:p>
      <w:pPr>
        <w:spacing w:after="0"/>
        <w:ind w:left="0"/>
        <w:jc w:val="both"/>
      </w:pPr>
      <w:r>
        <w:rPr>
          <w:rFonts w:ascii="Times New Roman"/>
          <w:b w:val="false"/>
          <w:i w:val="false"/>
          <w:color w:val="000000"/>
          <w:sz w:val="28"/>
        </w:rPr>
        <w:t>
      5) ауданның қала құрылысы саясатының қызметін жүзеге асыру;</w:t>
      </w:r>
    </w:p>
    <w:bookmarkEnd w:id="30"/>
    <w:bookmarkStart w:name="z40" w:id="31"/>
    <w:p>
      <w:pPr>
        <w:spacing w:after="0"/>
        <w:ind w:left="0"/>
        <w:jc w:val="both"/>
      </w:pPr>
      <w:r>
        <w:rPr>
          <w:rFonts w:ascii="Times New Roman"/>
          <w:b w:val="false"/>
          <w:i w:val="false"/>
          <w:color w:val="000000"/>
          <w:sz w:val="28"/>
        </w:rPr>
        <w:t>
      6) ауданның бас жоспарына сәйкес елді мекендердің құрылысын бақылауды жүзеге асыру.</w:t>
      </w:r>
    </w:p>
    <w:bookmarkEnd w:id="31"/>
    <w:bookmarkStart w:name="z41" w:id="32"/>
    <w:p>
      <w:pPr>
        <w:spacing w:after="0"/>
        <w:ind w:left="0"/>
        <w:jc w:val="both"/>
      </w:pPr>
      <w:r>
        <w:rPr>
          <w:rFonts w:ascii="Times New Roman"/>
          <w:b w:val="false"/>
          <w:i w:val="false"/>
          <w:color w:val="000000"/>
          <w:sz w:val="28"/>
        </w:rPr>
        <w:t>
      15. Өкілеттіктер:</w:t>
      </w:r>
    </w:p>
    <w:bookmarkEnd w:id="32"/>
    <w:bookmarkStart w:name="z42" w:id="33"/>
    <w:p>
      <w:pPr>
        <w:spacing w:after="0"/>
        <w:ind w:left="0"/>
        <w:jc w:val="both"/>
      </w:pPr>
      <w:r>
        <w:rPr>
          <w:rFonts w:ascii="Times New Roman"/>
          <w:b w:val="false"/>
          <w:i w:val="false"/>
          <w:color w:val="000000"/>
          <w:sz w:val="28"/>
        </w:rPr>
        <w:t>
      Құқығы:</w:t>
      </w:r>
    </w:p>
    <w:bookmarkEnd w:id="33"/>
    <w:bookmarkStart w:name="z43" w:id="34"/>
    <w:p>
      <w:pPr>
        <w:spacing w:after="0"/>
        <w:ind w:left="0"/>
        <w:jc w:val="both"/>
      </w:pPr>
      <w:r>
        <w:rPr>
          <w:rFonts w:ascii="Times New Roman"/>
          <w:b w:val="false"/>
          <w:i w:val="false"/>
          <w:color w:val="000000"/>
          <w:sz w:val="28"/>
        </w:rPr>
        <w:t>
      1) ведомстволық бағыныстылығы мен меншік нысанына қарамастан аудан аумағында орналасқан мекемелерден, кәсіпорындар мен ұйымдардан, ауылдық округ әкімдері аппараттарынан белгіленген тәртіпте бөлімге жүктелген міндеттер мен функцияларды орындау үшін қажетті ақпарат алу;</w:t>
      </w:r>
    </w:p>
    <w:bookmarkEnd w:id="34"/>
    <w:bookmarkStart w:name="z44" w:id="35"/>
    <w:p>
      <w:pPr>
        <w:spacing w:after="0"/>
        <w:ind w:left="0"/>
        <w:jc w:val="both"/>
      </w:pPr>
      <w:r>
        <w:rPr>
          <w:rFonts w:ascii="Times New Roman"/>
          <w:b w:val="false"/>
          <w:i w:val="false"/>
          <w:color w:val="000000"/>
          <w:sz w:val="28"/>
        </w:rPr>
        <w:t>
      2) бөлімнің құзыретіне кіретін мәселелерді шешуге қажетті материалдарды меншік түріне қарамастан кәсіпорындардан, ұйымдар мен мекемелерден белгіленген тәртіпте сұрату және алу;</w:t>
      </w:r>
    </w:p>
    <w:bookmarkEnd w:id="35"/>
    <w:bookmarkStart w:name="z45" w:id="36"/>
    <w:p>
      <w:pPr>
        <w:spacing w:after="0"/>
        <w:ind w:left="0"/>
        <w:jc w:val="both"/>
      </w:pPr>
      <w:r>
        <w:rPr>
          <w:rFonts w:ascii="Times New Roman"/>
          <w:b w:val="false"/>
          <w:i w:val="false"/>
          <w:color w:val="000000"/>
          <w:sz w:val="28"/>
        </w:rPr>
        <w:t>
      Міндеттері:</w:t>
      </w:r>
    </w:p>
    <w:bookmarkEnd w:id="36"/>
    <w:bookmarkStart w:name="z46" w:id="37"/>
    <w:p>
      <w:pPr>
        <w:spacing w:after="0"/>
        <w:ind w:left="0"/>
        <w:jc w:val="both"/>
      </w:pPr>
      <w:r>
        <w:rPr>
          <w:rFonts w:ascii="Times New Roman"/>
          <w:b w:val="false"/>
          <w:i w:val="false"/>
          <w:color w:val="000000"/>
          <w:sz w:val="28"/>
        </w:rPr>
        <w:t>
      1) өз құзыреті шегінде құқықтық актілер шығару;</w:t>
      </w:r>
    </w:p>
    <w:bookmarkEnd w:id="37"/>
    <w:bookmarkStart w:name="z47" w:id="38"/>
    <w:p>
      <w:pPr>
        <w:spacing w:after="0"/>
        <w:ind w:left="0"/>
        <w:jc w:val="both"/>
      </w:pPr>
      <w:r>
        <w:rPr>
          <w:rFonts w:ascii="Times New Roman"/>
          <w:b w:val="false"/>
          <w:i w:val="false"/>
          <w:color w:val="000000"/>
          <w:sz w:val="28"/>
        </w:rPr>
        <w:t>
      2) аудан әкімінің және аудандық мәслихаттың қарауына өздерінің құзыретіне жататын мәселелерді шешу бойынша ұсыныстар енгізуге;</w:t>
      </w:r>
    </w:p>
    <w:bookmarkEnd w:id="38"/>
    <w:bookmarkStart w:name="z48" w:id="39"/>
    <w:p>
      <w:pPr>
        <w:spacing w:after="0"/>
        <w:ind w:left="0"/>
        <w:jc w:val="both"/>
      </w:pPr>
      <w:r>
        <w:rPr>
          <w:rFonts w:ascii="Times New Roman"/>
          <w:b w:val="false"/>
          <w:i w:val="false"/>
          <w:color w:val="000000"/>
          <w:sz w:val="28"/>
        </w:rPr>
        <w:t>
      3) Федоров ауданының объектілерін салу, реконструкциялау жөніндегі жұмыстарды жүргізуге шарттар жасасу;</w:t>
      </w:r>
    </w:p>
    <w:bookmarkEnd w:id="39"/>
    <w:bookmarkStart w:name="z49" w:id="40"/>
    <w:p>
      <w:pPr>
        <w:spacing w:after="0"/>
        <w:ind w:left="0"/>
        <w:jc w:val="both"/>
      </w:pPr>
      <w:r>
        <w:rPr>
          <w:rFonts w:ascii="Times New Roman"/>
          <w:b w:val="false"/>
          <w:i w:val="false"/>
          <w:color w:val="000000"/>
          <w:sz w:val="28"/>
        </w:rPr>
        <w:t>
      4) Бөлім құзыретіне кіретін мәселелер бойынша мекемелер, кәсіпорындар және ұйымдар қызметіне талдау жүргізу, жұмысты жақсарту туралы қажетті ұсыныстар беру;</w:t>
      </w:r>
    </w:p>
    <w:bookmarkEnd w:id="40"/>
    <w:bookmarkStart w:name="z50" w:id="41"/>
    <w:p>
      <w:pPr>
        <w:spacing w:after="0"/>
        <w:ind w:left="0"/>
        <w:jc w:val="both"/>
      </w:pPr>
      <w:r>
        <w:rPr>
          <w:rFonts w:ascii="Times New Roman"/>
          <w:b w:val="false"/>
          <w:i w:val="false"/>
          <w:color w:val="000000"/>
          <w:sz w:val="28"/>
        </w:rPr>
        <w:t>
      5) Бөлім құзыретіне кіретін мәселелер бойынша аудан әкімінің жетекшілік ететін орынбасарының келісімі бойынша кеңестер шақыру;</w:t>
      </w:r>
    </w:p>
    <w:bookmarkEnd w:id="41"/>
    <w:bookmarkStart w:name="z51" w:id="42"/>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асыру.</w:t>
      </w:r>
    </w:p>
    <w:bookmarkEnd w:id="42"/>
    <w:bookmarkStart w:name="z52" w:id="43"/>
    <w:p>
      <w:pPr>
        <w:spacing w:after="0"/>
        <w:ind w:left="0"/>
        <w:jc w:val="both"/>
      </w:pPr>
      <w:r>
        <w:rPr>
          <w:rFonts w:ascii="Times New Roman"/>
          <w:b w:val="false"/>
          <w:i w:val="false"/>
          <w:color w:val="000000"/>
          <w:sz w:val="28"/>
        </w:rPr>
        <w:t>
      16. Функциялары:</w:t>
      </w:r>
    </w:p>
    <w:bookmarkEnd w:id="43"/>
    <w:bookmarkStart w:name="z53" w:id="44"/>
    <w:p>
      <w:pPr>
        <w:spacing w:after="0"/>
        <w:ind w:left="0"/>
        <w:jc w:val="both"/>
      </w:pPr>
      <w:r>
        <w:rPr>
          <w:rFonts w:ascii="Times New Roman"/>
          <w:b w:val="false"/>
          <w:i w:val="false"/>
          <w:color w:val="000000"/>
          <w:sz w:val="28"/>
        </w:rPr>
        <w:t>
      1) заңнамада белгіленген тәртіппен бекітілген аудан аумағында қала құрылысын жоспарлаудың кешенді схемасын (аудандық жоспарлау жобасын), ауылдық елді мекендердің бас жоспарларын іске асыру жөніндегі қызметті үйлестіру;</w:t>
      </w:r>
    </w:p>
    <w:bookmarkEnd w:id="44"/>
    <w:bookmarkStart w:name="z54" w:id="45"/>
    <w:p>
      <w:pPr>
        <w:spacing w:after="0"/>
        <w:ind w:left="0"/>
        <w:jc w:val="both"/>
      </w:pPr>
      <w:r>
        <w:rPr>
          <w:rFonts w:ascii="Times New Roman"/>
          <w:b w:val="false"/>
          <w:i w:val="false"/>
          <w:color w:val="000000"/>
          <w:sz w:val="28"/>
        </w:rPr>
        <w:t>
      2) мемлекеттік қала құрылысы кадастрының дерекқорына енгізу үшін белгіленген тәртіппен ақпарат және (немесе) мәліметтер беру;</w:t>
      </w:r>
    </w:p>
    <w:bookmarkEnd w:id="45"/>
    <w:bookmarkStart w:name="z55" w:id="46"/>
    <w:p>
      <w:pPr>
        <w:spacing w:after="0"/>
        <w:ind w:left="0"/>
        <w:jc w:val="both"/>
      </w:pPr>
      <w:r>
        <w:rPr>
          <w:rFonts w:ascii="Times New Roman"/>
          <w:b w:val="false"/>
          <w:i w:val="false"/>
          <w:color w:val="000000"/>
          <w:sz w:val="28"/>
        </w:rPr>
        <w:t>
      3) аумақта жоспарланып отырған құрылыс салу не өзге де қала құрылысының өзгерістері туралы халықты хабардар ету;</w:t>
      </w:r>
    </w:p>
    <w:bookmarkEnd w:id="46"/>
    <w:bookmarkStart w:name="z56" w:id="47"/>
    <w:p>
      <w:pPr>
        <w:spacing w:after="0"/>
        <w:ind w:left="0"/>
        <w:jc w:val="both"/>
      </w:pPr>
      <w:r>
        <w:rPr>
          <w:rFonts w:ascii="Times New Roman"/>
          <w:b w:val="false"/>
          <w:i w:val="false"/>
          <w:color w:val="000000"/>
          <w:sz w:val="28"/>
        </w:rPr>
        <w:t>
      4) құрылыс, аумақты инженерлік жағынан дайындау, абаттандыру мен көгалдандыру, аяқталмаған объектілер құрылысын консервациялау, аудандық маңызы бар объектілерді кейіннен кәдеге жарату жөнінде жұмыстар кешенін жүргізу туралы шешімдер қабылдау;</w:t>
      </w:r>
    </w:p>
    <w:bookmarkEnd w:id="47"/>
    <w:bookmarkStart w:name="z57" w:id="48"/>
    <w:p>
      <w:pPr>
        <w:spacing w:after="0"/>
        <w:ind w:left="0"/>
        <w:jc w:val="both"/>
      </w:pPr>
      <w:r>
        <w:rPr>
          <w:rFonts w:ascii="Times New Roman"/>
          <w:b w:val="false"/>
          <w:i w:val="false"/>
          <w:color w:val="000000"/>
          <w:sz w:val="28"/>
        </w:rPr>
        <w:t>
      5) аудандық маңызы бар ғимараттар мен құрылыстарды бұзу туралы актілерді есепке алуды жүргізу және тіркеу;</w:t>
      </w:r>
    </w:p>
    <w:bookmarkEnd w:id="48"/>
    <w:bookmarkStart w:name="z58" w:id="49"/>
    <w:p>
      <w:pPr>
        <w:spacing w:after="0"/>
        <w:ind w:left="0"/>
        <w:jc w:val="both"/>
      </w:pPr>
      <w:r>
        <w:rPr>
          <w:rFonts w:ascii="Times New Roman"/>
          <w:b w:val="false"/>
          <w:i w:val="false"/>
          <w:color w:val="000000"/>
          <w:sz w:val="28"/>
        </w:rPr>
        <w:t>
      6) объектілерді пайдалануға қабылдау актілерін, сондай-ақ пайдалануға берілетін объектілерді (кешендерді) есепке алуды жүргізу;</w:t>
      </w:r>
    </w:p>
    <w:bookmarkEnd w:id="49"/>
    <w:bookmarkStart w:name="z59" w:id="50"/>
    <w:p>
      <w:pPr>
        <w:spacing w:after="0"/>
        <w:ind w:left="0"/>
        <w:jc w:val="both"/>
      </w:pPr>
      <w:r>
        <w:rPr>
          <w:rFonts w:ascii="Times New Roman"/>
          <w:b w:val="false"/>
          <w:i w:val="false"/>
          <w:color w:val="000000"/>
          <w:sz w:val="28"/>
        </w:rPr>
        <w:t>
      7) тұрғын үй қорын, коммуникацияларды, аудандық маңызы бар тарихи және мәдениет ескерткіштерін, олардың күтіп-ұсталуын (пайдаланылуын) бақылауды сақтауды ұйымдастыру;</w:t>
      </w:r>
    </w:p>
    <w:bookmarkEnd w:id="50"/>
    <w:bookmarkStart w:name="z60" w:id="51"/>
    <w:p>
      <w:pPr>
        <w:spacing w:after="0"/>
        <w:ind w:left="0"/>
        <w:jc w:val="both"/>
      </w:pPr>
      <w:r>
        <w:rPr>
          <w:rFonts w:ascii="Times New Roman"/>
          <w:b w:val="false"/>
          <w:i w:val="false"/>
          <w:color w:val="000000"/>
          <w:sz w:val="28"/>
        </w:rPr>
        <w:t>
      8)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p>
    <w:bookmarkEnd w:id="51"/>
    <w:bookmarkStart w:name="z61" w:id="52"/>
    <w:p>
      <w:pPr>
        <w:spacing w:after="0"/>
        <w:ind w:left="0"/>
        <w:jc w:val="both"/>
      </w:pPr>
      <w:r>
        <w:rPr>
          <w:rFonts w:ascii="Times New Roman"/>
          <w:b w:val="false"/>
          <w:i w:val="false"/>
          <w:color w:val="000000"/>
          <w:sz w:val="28"/>
        </w:rPr>
        <w:t>
      9) елді мекендердің бекітілген бас жоспарларын (аумақтық даму схемаларын) дамыту үшін әзірленетін қала құрылысы жобаларын іске асыру;</w:t>
      </w:r>
    </w:p>
    <w:bookmarkEnd w:id="52"/>
    <w:bookmarkStart w:name="z62" w:id="53"/>
    <w:p>
      <w:pPr>
        <w:spacing w:after="0"/>
        <w:ind w:left="0"/>
        <w:jc w:val="both"/>
      </w:pPr>
      <w:r>
        <w:rPr>
          <w:rFonts w:ascii="Times New Roman"/>
          <w:b w:val="false"/>
          <w:i w:val="false"/>
          <w:color w:val="000000"/>
          <w:sz w:val="28"/>
        </w:rPr>
        <w:t>
      10)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 мен кешендердің құрылысына жобалау алдындағы және жобалау (жобалау-сметалық) құжаттамасын қарау және бекіту;</w:t>
      </w:r>
    </w:p>
    <w:bookmarkEnd w:id="53"/>
    <w:bookmarkStart w:name="z63" w:id="54"/>
    <w:p>
      <w:pPr>
        <w:spacing w:after="0"/>
        <w:ind w:left="0"/>
        <w:jc w:val="both"/>
      </w:pPr>
      <w:r>
        <w:rPr>
          <w:rFonts w:ascii="Times New Roman"/>
          <w:b w:val="false"/>
          <w:i w:val="false"/>
          <w:color w:val="000000"/>
          <w:sz w:val="28"/>
        </w:rPr>
        <w:t>
      11) сәулет, қала құрылысы және құрылыс істері жөніндегі уәкілетті орган белгілеген тәртіппен салынып жатқан (салынуы белгіленген) объектілер мен кешендердің мониторингін жүргізу;</w:t>
      </w:r>
    </w:p>
    <w:bookmarkEnd w:id="54"/>
    <w:bookmarkStart w:name="z64" w:id="55"/>
    <w:p>
      <w:pPr>
        <w:spacing w:after="0"/>
        <w:ind w:left="0"/>
        <w:jc w:val="both"/>
      </w:pPr>
      <w:r>
        <w:rPr>
          <w:rFonts w:ascii="Times New Roman"/>
          <w:b w:val="false"/>
          <w:i w:val="false"/>
          <w:color w:val="000000"/>
          <w:sz w:val="28"/>
        </w:rPr>
        <w:t>
      12)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 мұқтажы үшін алып қою жөнінде шешімдер қабылдау;</w:t>
      </w:r>
    </w:p>
    <w:bookmarkEnd w:id="55"/>
    <w:bookmarkStart w:name="z65" w:id="56"/>
    <w:p>
      <w:pPr>
        <w:spacing w:after="0"/>
        <w:ind w:left="0"/>
        <w:jc w:val="both"/>
      </w:pPr>
      <w:r>
        <w:rPr>
          <w:rFonts w:ascii="Times New Roman"/>
          <w:b w:val="false"/>
          <w:i w:val="false"/>
          <w:color w:val="000000"/>
          <w:sz w:val="28"/>
        </w:rPr>
        <w:t>
      13) қолданыстағы ғимараттардың үй-жайларын қайта жоспарлау арқылы реконструкциялау туралы шешім қабылдау;</w:t>
      </w:r>
    </w:p>
    <w:bookmarkEnd w:id="56"/>
    <w:bookmarkStart w:name="z66" w:id="57"/>
    <w:p>
      <w:pPr>
        <w:spacing w:after="0"/>
        <w:ind w:left="0"/>
        <w:jc w:val="both"/>
      </w:pPr>
      <w:r>
        <w:rPr>
          <w:rFonts w:ascii="Times New Roman"/>
          <w:b w:val="false"/>
          <w:i w:val="false"/>
          <w:color w:val="000000"/>
          <w:sz w:val="28"/>
        </w:rPr>
        <w:t>
      14)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57"/>
    <w:bookmarkStart w:name="z67" w:id="58"/>
    <w:p>
      <w:pPr>
        <w:spacing w:after="0"/>
        <w:ind w:left="0"/>
        <w:jc w:val="left"/>
      </w:pPr>
      <w:r>
        <w:rPr>
          <w:rFonts w:ascii="Times New Roman"/>
          <w:b/>
          <w:i w:val="false"/>
          <w:color w:val="000000"/>
        </w:rPr>
        <w:t xml:space="preserve"> 3. Мемлекеттік орган басшысының мәртебесі, өкілеттігі</w:t>
      </w:r>
    </w:p>
    <w:bookmarkEnd w:id="58"/>
    <w:bookmarkStart w:name="z68" w:id="59"/>
    <w:p>
      <w:pPr>
        <w:spacing w:after="0"/>
        <w:ind w:left="0"/>
        <w:jc w:val="both"/>
      </w:pPr>
      <w:r>
        <w:rPr>
          <w:rFonts w:ascii="Times New Roman"/>
          <w:b w:val="false"/>
          <w:i w:val="false"/>
          <w:color w:val="000000"/>
          <w:sz w:val="28"/>
        </w:rPr>
        <w:t>
      17. "Федоров ауданының сәулет, қала құрылысы және құрылыс бөлімі" мемлекеттік мекемесіне басшылықты "Федоров ауданының сәулет, қала құрылысы және құрылыс бөлімі" мемлекеттік мекемесіне жүктелген міндеттердің орындалуына және оның өкілеттіктерін жүзеге асыруға дербес жауапты болатын басшы жүзеге асырады.</w:t>
      </w:r>
    </w:p>
    <w:bookmarkEnd w:id="59"/>
    <w:bookmarkStart w:name="z69" w:id="60"/>
    <w:p>
      <w:pPr>
        <w:spacing w:after="0"/>
        <w:ind w:left="0"/>
        <w:jc w:val="both"/>
      </w:pPr>
      <w:r>
        <w:rPr>
          <w:rFonts w:ascii="Times New Roman"/>
          <w:b w:val="false"/>
          <w:i w:val="false"/>
          <w:color w:val="000000"/>
          <w:sz w:val="28"/>
        </w:rPr>
        <w:t>
      18. "Федоров ауданының сәулет, қала құрылысы және құрылыс бөлімі" мемлекеттік мекемесінің басшысын Қазақстан Республикасының заңнамасына сәйкес аудан әкімі қызметке тағайындайды және қызметтен босатады.</w:t>
      </w:r>
    </w:p>
    <w:bookmarkEnd w:id="60"/>
    <w:bookmarkStart w:name="z70" w:id="61"/>
    <w:p>
      <w:pPr>
        <w:spacing w:after="0"/>
        <w:ind w:left="0"/>
        <w:jc w:val="both"/>
      </w:pPr>
      <w:r>
        <w:rPr>
          <w:rFonts w:ascii="Times New Roman"/>
          <w:b w:val="false"/>
          <w:i w:val="false"/>
          <w:color w:val="000000"/>
          <w:sz w:val="28"/>
        </w:rPr>
        <w:t>
      19. "Федоров ауданының сәулет, қала құрылысы және құрылыс бөлімі" мемлекеттік мекемесі басшысының өкілеттігі:</w:t>
      </w:r>
    </w:p>
    <w:bookmarkEnd w:id="61"/>
    <w:bookmarkStart w:name="z71" w:id="62"/>
    <w:p>
      <w:pPr>
        <w:spacing w:after="0"/>
        <w:ind w:left="0"/>
        <w:jc w:val="both"/>
      </w:pPr>
      <w:r>
        <w:rPr>
          <w:rFonts w:ascii="Times New Roman"/>
          <w:b w:val="false"/>
          <w:i w:val="false"/>
          <w:color w:val="000000"/>
          <w:sz w:val="28"/>
        </w:rPr>
        <w:t>
      1) "Федоров ауданының сәулет, қала құрылысы және құрылыс бөлімі" мемлекеттік мекемесінің жұмысын ұйымдастырады және басқарады;</w:t>
      </w:r>
    </w:p>
    <w:bookmarkEnd w:id="62"/>
    <w:bookmarkStart w:name="z72" w:id="63"/>
    <w:p>
      <w:pPr>
        <w:spacing w:after="0"/>
        <w:ind w:left="0"/>
        <w:jc w:val="both"/>
      </w:pPr>
      <w:r>
        <w:rPr>
          <w:rFonts w:ascii="Times New Roman"/>
          <w:b w:val="false"/>
          <w:i w:val="false"/>
          <w:color w:val="000000"/>
          <w:sz w:val="28"/>
        </w:rPr>
        <w:t>
      2) заңнамада белгіленген тәртіппен қызметкерлерді қызметке тағайындайды және қызметтен босатады, олардың өкілеттіктері мен міндеттерін айқындайды;</w:t>
      </w:r>
    </w:p>
    <w:bookmarkEnd w:id="63"/>
    <w:bookmarkStart w:name="z73" w:id="64"/>
    <w:p>
      <w:pPr>
        <w:spacing w:after="0"/>
        <w:ind w:left="0"/>
        <w:jc w:val="both"/>
      </w:pPr>
      <w:r>
        <w:rPr>
          <w:rFonts w:ascii="Times New Roman"/>
          <w:b w:val="false"/>
          <w:i w:val="false"/>
          <w:color w:val="000000"/>
          <w:sz w:val="28"/>
        </w:rPr>
        <w:t>
      3) заңнамада белгіленген тәртіппен еңбекке ақы төлеу қорын үнемдеу шегінде тәртіптік жазалар қолдану, көтермелеу және материалдық көмек көрсету мәселелерін шешеді;</w:t>
      </w:r>
    </w:p>
    <w:bookmarkEnd w:id="64"/>
    <w:bookmarkStart w:name="z74" w:id="65"/>
    <w:p>
      <w:pPr>
        <w:spacing w:after="0"/>
        <w:ind w:left="0"/>
        <w:jc w:val="both"/>
      </w:pPr>
      <w:r>
        <w:rPr>
          <w:rFonts w:ascii="Times New Roman"/>
          <w:b w:val="false"/>
          <w:i w:val="false"/>
          <w:color w:val="000000"/>
          <w:sz w:val="28"/>
        </w:rPr>
        <w:t>
      4) өз құзыреті шегінде бұйрықтар шығарады, қызметтік құжаттарға қол қояды, олардың орындалуын бақылауды ұйымдастырады;</w:t>
      </w:r>
    </w:p>
    <w:bookmarkEnd w:id="65"/>
    <w:bookmarkStart w:name="z75" w:id="66"/>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"Федоров ауданының сәулет, қала құрылысы және құрылыс бөлімі" мемлекеттік мекемесінің қызметін білдіреді;</w:t>
      </w:r>
    </w:p>
    <w:bookmarkEnd w:id="66"/>
    <w:bookmarkStart w:name="z76" w:id="67"/>
    <w:p>
      <w:pPr>
        <w:spacing w:after="0"/>
        <w:ind w:left="0"/>
        <w:jc w:val="both"/>
      </w:pPr>
      <w:r>
        <w:rPr>
          <w:rFonts w:ascii="Times New Roman"/>
          <w:b w:val="false"/>
          <w:i w:val="false"/>
          <w:color w:val="000000"/>
          <w:sz w:val="28"/>
        </w:rPr>
        <w:t>
      6) белгіленген еңбекақы төлеу қоры және жұмыскерлердің саны шегінде "Федоров ауданының сәулет, қала құрылысы және құрылыс бөлімі" мемлекеттік мекемесінің құрылымын, міндеттемелер мен төлемдер бойынша қаржыландыру жоспарын бекітеді;</w:t>
      </w:r>
    </w:p>
    <w:bookmarkEnd w:id="67"/>
    <w:bookmarkStart w:name="z77" w:id="68"/>
    <w:p>
      <w:pPr>
        <w:spacing w:after="0"/>
        <w:ind w:left="0"/>
        <w:jc w:val="both"/>
      </w:pPr>
      <w:r>
        <w:rPr>
          <w:rFonts w:ascii="Times New Roman"/>
          <w:b w:val="false"/>
          <w:i w:val="false"/>
          <w:color w:val="000000"/>
          <w:sz w:val="28"/>
        </w:rPr>
        <w:t>
      7) азаматтарды және заңды тұлғалардың өкілдерін жеке қабылдауды жүргізеді, Қазақстан Республикасының заңнамасында белгіленген тәртіппен жеке және заңды тұлғалардың өтініштерін қарайды, олар бойынша қажетті шаралар қабылдайды;</w:t>
      </w:r>
    </w:p>
    <w:bookmarkEnd w:id="68"/>
    <w:bookmarkStart w:name="z78" w:id="69"/>
    <w:p>
      <w:pPr>
        <w:spacing w:after="0"/>
        <w:ind w:left="0"/>
        <w:jc w:val="both"/>
      </w:pPr>
      <w:r>
        <w:rPr>
          <w:rFonts w:ascii="Times New Roman"/>
          <w:b w:val="false"/>
          <w:i w:val="false"/>
          <w:color w:val="000000"/>
          <w:sz w:val="28"/>
        </w:rPr>
        <w:t>
      8) "Федоров ауданының сәулет, қала құрылысы және құрылыс бөлімі" мемлекеттік мекемесінде жүргізіліп жатқан жұмысқа дербес жауапты болады;</w:t>
      </w:r>
    </w:p>
    <w:bookmarkEnd w:id="69"/>
    <w:bookmarkStart w:name="z79" w:id="70"/>
    <w:p>
      <w:pPr>
        <w:spacing w:after="0"/>
        <w:ind w:left="0"/>
        <w:jc w:val="both"/>
      </w:pPr>
      <w:r>
        <w:rPr>
          <w:rFonts w:ascii="Times New Roman"/>
          <w:b w:val="false"/>
          <w:i w:val="false"/>
          <w:color w:val="000000"/>
          <w:sz w:val="28"/>
        </w:rPr>
        <w:t>
      9) "Федоров ауданының сәулет, қала құрылысы және құрылыс бөлімі" мемлекеттік мекемесінде сыбайлас жемқорлыққа қарсы бағытталған шараларды қабылдайды, сыбайлас жемқорлыққа қарсы шаралардың қабылдануына дербес жауапты болады;</w:t>
      </w:r>
    </w:p>
    <w:bookmarkEnd w:id="70"/>
    <w:bookmarkStart w:name="z80" w:id="71"/>
    <w:p>
      <w:pPr>
        <w:spacing w:after="0"/>
        <w:ind w:left="0"/>
        <w:jc w:val="both"/>
      </w:pPr>
      <w:r>
        <w:rPr>
          <w:rFonts w:ascii="Times New Roman"/>
          <w:b w:val="false"/>
          <w:i w:val="false"/>
          <w:color w:val="000000"/>
          <w:sz w:val="28"/>
        </w:rPr>
        <w:t>
      10) заңнамаға сәйкес өзге де өкілеттіктерді жүзеге асырады.</w:t>
      </w:r>
    </w:p>
    <w:bookmarkEnd w:id="71"/>
    <w:bookmarkStart w:name="z81" w:id="72"/>
    <w:p>
      <w:pPr>
        <w:spacing w:after="0"/>
        <w:ind w:left="0"/>
        <w:jc w:val="both"/>
      </w:pPr>
      <w:r>
        <w:rPr>
          <w:rFonts w:ascii="Times New Roman"/>
          <w:b w:val="false"/>
          <w:i w:val="false"/>
          <w:color w:val="000000"/>
          <w:sz w:val="28"/>
        </w:rPr>
        <w:t>
      "Федоров ауданының сәулет, қала құрылысы және құрылыс бөлімі" мемлекеттік мекемесінің басшысы болмаған кезеңде оның өкілеттіктерін орындауды қолданыстағы заңнамаға сәйкес, ауыстыратын адам жүзеге асырады.</w:t>
      </w:r>
    </w:p>
    <w:bookmarkEnd w:id="72"/>
    <w:bookmarkStart w:name="z82" w:id="73"/>
    <w:p>
      <w:pPr>
        <w:spacing w:after="0"/>
        <w:ind w:left="0"/>
        <w:jc w:val="left"/>
      </w:pPr>
      <w:r>
        <w:rPr>
          <w:rFonts w:ascii="Times New Roman"/>
          <w:b/>
          <w:i w:val="false"/>
          <w:color w:val="000000"/>
        </w:rPr>
        <w:t xml:space="preserve"> 4. Мемлекеттік мекеменің мүлігі</w:t>
      </w:r>
    </w:p>
    <w:bookmarkEnd w:id="73"/>
    <w:bookmarkStart w:name="z83" w:id="74"/>
    <w:p>
      <w:pPr>
        <w:spacing w:after="0"/>
        <w:ind w:left="0"/>
        <w:jc w:val="both"/>
      </w:pPr>
      <w:r>
        <w:rPr>
          <w:rFonts w:ascii="Times New Roman"/>
          <w:b w:val="false"/>
          <w:i w:val="false"/>
          <w:color w:val="000000"/>
          <w:sz w:val="28"/>
        </w:rPr>
        <w:t>
      20. "Федоров ауданының сәулет, қала құрылысы және құрылыс бөлімі" мемлекеттік мекемесінің заңнамада көзделген жағдайларда жедел басқару құқығында оқшауланған мүлкі болады.</w:t>
      </w:r>
    </w:p>
    <w:bookmarkEnd w:id="74"/>
    <w:bookmarkStart w:name="z84" w:id="75"/>
    <w:p>
      <w:pPr>
        <w:spacing w:after="0"/>
        <w:ind w:left="0"/>
        <w:jc w:val="both"/>
      </w:pPr>
      <w:r>
        <w:rPr>
          <w:rFonts w:ascii="Times New Roman"/>
          <w:b w:val="false"/>
          <w:i w:val="false"/>
          <w:color w:val="000000"/>
          <w:sz w:val="28"/>
        </w:rPr>
        <w:t>
      "Федоров ауданының сәулет, қала құрылысы және құрылыс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
    <w:bookmarkStart w:name="z85" w:id="76"/>
    <w:p>
      <w:pPr>
        <w:spacing w:after="0"/>
        <w:ind w:left="0"/>
        <w:jc w:val="both"/>
      </w:pPr>
      <w:r>
        <w:rPr>
          <w:rFonts w:ascii="Times New Roman"/>
          <w:b w:val="false"/>
          <w:i w:val="false"/>
          <w:color w:val="000000"/>
          <w:sz w:val="28"/>
        </w:rPr>
        <w:t>
      21. "Федоров ауданының сәулет, қала құрылысы және құрылыс бөлімі" мемлекеттік мекемесіне бекітілген мүлік коммуналдық меншікке жатады.</w:t>
      </w:r>
    </w:p>
    <w:bookmarkEnd w:id="76"/>
    <w:bookmarkStart w:name="z86" w:id="77"/>
    <w:p>
      <w:pPr>
        <w:spacing w:after="0"/>
        <w:ind w:left="0"/>
        <w:jc w:val="both"/>
      </w:pPr>
      <w:r>
        <w:rPr>
          <w:rFonts w:ascii="Times New Roman"/>
          <w:b w:val="false"/>
          <w:i w:val="false"/>
          <w:color w:val="000000"/>
          <w:sz w:val="28"/>
        </w:rPr>
        <w:t>
      22. Егер заңнамада өзгеше көзделмесе, "Федоров ауданының сәулет, қала құрылысы және құрылыс бөлімі" мемлекеттік мекемесі өзіне бекітілген мүлікті және қаржыландыру жоспары бойынша берілген қаражат есебінен сатып алынған мүлікті өз бетімен иеліктен шығаруға немесе оған өзге тәсілмен билік етуге құқығы жоқ.</w:t>
      </w:r>
    </w:p>
    <w:bookmarkEnd w:id="77"/>
    <w:bookmarkStart w:name="z87" w:id="78"/>
    <w:p>
      <w:pPr>
        <w:spacing w:after="0"/>
        <w:ind w:left="0"/>
        <w:jc w:val="left"/>
      </w:pPr>
      <w:r>
        <w:rPr>
          <w:rFonts w:ascii="Times New Roman"/>
          <w:b/>
          <w:i w:val="false"/>
          <w:color w:val="000000"/>
        </w:rPr>
        <w:t xml:space="preserve"> 5. Мемлекеттік мекемені қайта ұйымдастыру және тарату</w:t>
      </w:r>
    </w:p>
    <w:bookmarkEnd w:id="78"/>
    <w:bookmarkStart w:name="z88" w:id="79"/>
    <w:p>
      <w:pPr>
        <w:spacing w:after="0"/>
        <w:ind w:left="0"/>
        <w:jc w:val="both"/>
      </w:pPr>
      <w:r>
        <w:rPr>
          <w:rFonts w:ascii="Times New Roman"/>
          <w:b w:val="false"/>
          <w:i w:val="false"/>
          <w:color w:val="000000"/>
          <w:sz w:val="28"/>
        </w:rPr>
        <w:t>
      23. "Федоров ауданының сәулет, қала құрылысы және құрылыс бөлімі" мемлекеттік мекемесін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