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5d15" w14:textId="8125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25 шiлдедегi № 193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№190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Комитет қарамағындағы аумақтық бөлімшелердің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"Комитет қарамағындағы аумақтық бөлімшелердің тізбесі:</w:t>
      </w:r>
    </w:p>
    <w:bookmarkStart w:name="z5" w:id="3"/>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Нұр-Сұлтан қаласы бойынша департаменті.</w:t>
      </w:r>
    </w:p>
    <w:bookmarkEnd w:id="3"/>
    <w:bookmarkStart w:name="z6" w:id="4"/>
    <w:p>
      <w:pPr>
        <w:spacing w:after="0"/>
        <w:ind w:left="0"/>
        <w:jc w:val="both"/>
      </w:pPr>
      <w:r>
        <w:rPr>
          <w:rFonts w:ascii="Times New Roman"/>
          <w:b w:val="false"/>
          <w:i w:val="false"/>
          <w:color w:val="000000"/>
          <w:sz w:val="28"/>
        </w:rPr>
        <w:t>
      2. Қазақстан Республикасының Ұлттық экономика министрлігі Табиғи монополияларды реттеу комитетінің Алматы қаласы бойынша департаменті.</w:t>
      </w:r>
    </w:p>
    <w:bookmarkEnd w:id="4"/>
    <w:bookmarkStart w:name="z7" w:id="5"/>
    <w:p>
      <w:pPr>
        <w:spacing w:after="0"/>
        <w:ind w:left="0"/>
        <w:jc w:val="both"/>
      </w:pPr>
      <w:r>
        <w:rPr>
          <w:rFonts w:ascii="Times New Roman"/>
          <w:b w:val="false"/>
          <w:i w:val="false"/>
          <w:color w:val="000000"/>
          <w:sz w:val="28"/>
        </w:rPr>
        <w:t>
      3. Қазақстан Республикасының Ұлттық экономика министрлігі Табиғи монополияларды реттеу комитетінің Шымкент қаласы бойынша департаменті.</w:t>
      </w:r>
    </w:p>
    <w:bookmarkEnd w:id="5"/>
    <w:bookmarkStart w:name="z8" w:id="6"/>
    <w:p>
      <w:pPr>
        <w:spacing w:after="0"/>
        <w:ind w:left="0"/>
        <w:jc w:val="both"/>
      </w:pPr>
      <w:r>
        <w:rPr>
          <w:rFonts w:ascii="Times New Roman"/>
          <w:b w:val="false"/>
          <w:i w:val="false"/>
          <w:color w:val="000000"/>
          <w:sz w:val="28"/>
        </w:rPr>
        <w:t>
      4. Қазақстан Республикасының Ұлттық экономика министрлігі Табиғи монополияларды реттеу комитетінің Ақмола облысы бойынша департаменті.</w:t>
      </w:r>
    </w:p>
    <w:bookmarkEnd w:id="6"/>
    <w:bookmarkStart w:name="z9" w:id="7"/>
    <w:p>
      <w:pPr>
        <w:spacing w:after="0"/>
        <w:ind w:left="0"/>
        <w:jc w:val="both"/>
      </w:pPr>
      <w:r>
        <w:rPr>
          <w:rFonts w:ascii="Times New Roman"/>
          <w:b w:val="false"/>
          <w:i w:val="false"/>
          <w:color w:val="000000"/>
          <w:sz w:val="28"/>
        </w:rPr>
        <w:t>
      5. Қазақстан Республикасының Ұлттық экономика министрлігі Табиғи монополияларды реттеу комитетінің Ақтөбе облысы бойынша департаменті.</w:t>
      </w:r>
    </w:p>
    <w:bookmarkEnd w:id="7"/>
    <w:bookmarkStart w:name="z10" w:id="8"/>
    <w:p>
      <w:pPr>
        <w:spacing w:after="0"/>
        <w:ind w:left="0"/>
        <w:jc w:val="both"/>
      </w:pPr>
      <w:r>
        <w:rPr>
          <w:rFonts w:ascii="Times New Roman"/>
          <w:b w:val="false"/>
          <w:i w:val="false"/>
          <w:color w:val="000000"/>
          <w:sz w:val="28"/>
        </w:rPr>
        <w:t>
      6. Қазақстан Республикасының Ұлттық экономика министрлігі Табиғи монополияларды реттеу комитетінің Алматы облысы бойынша департаменті.</w:t>
      </w:r>
    </w:p>
    <w:bookmarkEnd w:id="8"/>
    <w:bookmarkStart w:name="z11" w:id="9"/>
    <w:p>
      <w:pPr>
        <w:spacing w:after="0"/>
        <w:ind w:left="0"/>
        <w:jc w:val="both"/>
      </w:pPr>
      <w:r>
        <w:rPr>
          <w:rFonts w:ascii="Times New Roman"/>
          <w:b w:val="false"/>
          <w:i w:val="false"/>
          <w:color w:val="000000"/>
          <w:sz w:val="28"/>
        </w:rPr>
        <w:t>
      7. Қазақстан Республикасының Ұлттық экономика министрлігі Табиғи монополияларды реттеу комитетінің Атырау облысы бойынша департаменті.</w:t>
      </w:r>
    </w:p>
    <w:bookmarkEnd w:id="9"/>
    <w:bookmarkStart w:name="z12" w:id="10"/>
    <w:p>
      <w:pPr>
        <w:spacing w:after="0"/>
        <w:ind w:left="0"/>
        <w:jc w:val="both"/>
      </w:pPr>
      <w:r>
        <w:rPr>
          <w:rFonts w:ascii="Times New Roman"/>
          <w:b w:val="false"/>
          <w:i w:val="false"/>
          <w:color w:val="000000"/>
          <w:sz w:val="28"/>
        </w:rPr>
        <w:t>
      8. Қазақстан Республикасының Ұлттық экономика министрлігі Табиғи монополияларды реттеу комитетінің Шығыс Қазақстан облысы бойынша департаменті.</w:t>
      </w:r>
    </w:p>
    <w:bookmarkEnd w:id="10"/>
    <w:bookmarkStart w:name="z13" w:id="11"/>
    <w:p>
      <w:pPr>
        <w:spacing w:after="0"/>
        <w:ind w:left="0"/>
        <w:jc w:val="both"/>
      </w:pPr>
      <w:r>
        <w:rPr>
          <w:rFonts w:ascii="Times New Roman"/>
          <w:b w:val="false"/>
          <w:i w:val="false"/>
          <w:color w:val="000000"/>
          <w:sz w:val="28"/>
        </w:rPr>
        <w:t>
      9. Қазақстан Республикасының Ұлттық экономика министрлігі Табиғи монополияларды реттеу комитетінің Жамбыл облысы бойынша департаменті.</w:t>
      </w:r>
    </w:p>
    <w:bookmarkEnd w:id="11"/>
    <w:bookmarkStart w:name="z14" w:id="12"/>
    <w:p>
      <w:pPr>
        <w:spacing w:after="0"/>
        <w:ind w:left="0"/>
        <w:jc w:val="both"/>
      </w:pPr>
      <w:r>
        <w:rPr>
          <w:rFonts w:ascii="Times New Roman"/>
          <w:b w:val="false"/>
          <w:i w:val="false"/>
          <w:color w:val="000000"/>
          <w:sz w:val="28"/>
        </w:rPr>
        <w:t>
      10. Қазақстан Республикасының Ұлттық экономика министрлігі Табиғи монополияларды реттеу комитетінің Батыс Қазақстан облысы бойынша департаменті.</w:t>
      </w:r>
    </w:p>
    <w:bookmarkEnd w:id="12"/>
    <w:bookmarkStart w:name="z15" w:id="13"/>
    <w:p>
      <w:pPr>
        <w:spacing w:after="0"/>
        <w:ind w:left="0"/>
        <w:jc w:val="both"/>
      </w:pPr>
      <w:r>
        <w:rPr>
          <w:rFonts w:ascii="Times New Roman"/>
          <w:b w:val="false"/>
          <w:i w:val="false"/>
          <w:color w:val="000000"/>
          <w:sz w:val="28"/>
        </w:rPr>
        <w:t>
      11. Қазақстан Республикасының Ұлттық экономика министрлігі Табиғи монополияларды реттеу комитетінің Қарағанды облысы бойынша департаменті.</w:t>
      </w:r>
    </w:p>
    <w:bookmarkEnd w:id="13"/>
    <w:bookmarkStart w:name="z16" w:id="14"/>
    <w:p>
      <w:pPr>
        <w:spacing w:after="0"/>
        <w:ind w:left="0"/>
        <w:jc w:val="both"/>
      </w:pPr>
      <w:r>
        <w:rPr>
          <w:rFonts w:ascii="Times New Roman"/>
          <w:b w:val="false"/>
          <w:i w:val="false"/>
          <w:color w:val="000000"/>
          <w:sz w:val="28"/>
        </w:rPr>
        <w:t>
      12. Қазақстан Республикасының Ұлттық экономика министрлігі Табиғи монополияларды реттеу комитетінің Қостанай облысы бойынша департаменті.</w:t>
      </w:r>
    </w:p>
    <w:bookmarkEnd w:id="14"/>
    <w:bookmarkStart w:name="z17" w:id="15"/>
    <w:p>
      <w:pPr>
        <w:spacing w:after="0"/>
        <w:ind w:left="0"/>
        <w:jc w:val="both"/>
      </w:pPr>
      <w:r>
        <w:rPr>
          <w:rFonts w:ascii="Times New Roman"/>
          <w:b w:val="false"/>
          <w:i w:val="false"/>
          <w:color w:val="000000"/>
          <w:sz w:val="28"/>
        </w:rPr>
        <w:t>
      13. Қазақстан Республикасының Ұлттық экономика министрлігі Табиғи монополияларды реттеу комитетінің Қызылорда облысы бойынша департаменті.</w:t>
      </w:r>
    </w:p>
    <w:bookmarkEnd w:id="15"/>
    <w:bookmarkStart w:name="z18" w:id="16"/>
    <w:p>
      <w:pPr>
        <w:spacing w:after="0"/>
        <w:ind w:left="0"/>
        <w:jc w:val="both"/>
      </w:pPr>
      <w:r>
        <w:rPr>
          <w:rFonts w:ascii="Times New Roman"/>
          <w:b w:val="false"/>
          <w:i w:val="false"/>
          <w:color w:val="000000"/>
          <w:sz w:val="28"/>
        </w:rPr>
        <w:t>
      14. Қазақстан Республикасының Ұлттық экономика министрлігі Табиғи монополияларды реттеу комитетінің Маңғыстау облысы бойынша департаменті.</w:t>
      </w:r>
    </w:p>
    <w:bookmarkEnd w:id="16"/>
    <w:bookmarkStart w:name="z19" w:id="17"/>
    <w:p>
      <w:pPr>
        <w:spacing w:after="0"/>
        <w:ind w:left="0"/>
        <w:jc w:val="both"/>
      </w:pPr>
      <w:r>
        <w:rPr>
          <w:rFonts w:ascii="Times New Roman"/>
          <w:b w:val="false"/>
          <w:i w:val="false"/>
          <w:color w:val="000000"/>
          <w:sz w:val="28"/>
        </w:rPr>
        <w:t>
      15. Қазақстан Республикасының Ұлттық экономика министрлігі Табиғи монополияларды реттеу комитетінің Павлодар облысы бойынша департаменті.</w:t>
      </w:r>
    </w:p>
    <w:bookmarkEnd w:id="17"/>
    <w:bookmarkStart w:name="z20" w:id="18"/>
    <w:p>
      <w:pPr>
        <w:spacing w:after="0"/>
        <w:ind w:left="0"/>
        <w:jc w:val="both"/>
      </w:pPr>
      <w:r>
        <w:rPr>
          <w:rFonts w:ascii="Times New Roman"/>
          <w:b w:val="false"/>
          <w:i w:val="false"/>
          <w:color w:val="000000"/>
          <w:sz w:val="28"/>
        </w:rPr>
        <w:t>
      16. Қазақстан Республикасының Ұлттық экономика министрлігі Табиғи монополияларды реттеу комитетінің Солтүстік Қазақстан облысы бойынша департаменті.</w:t>
      </w:r>
    </w:p>
    <w:bookmarkEnd w:id="18"/>
    <w:bookmarkStart w:name="z21" w:id="19"/>
    <w:p>
      <w:pPr>
        <w:spacing w:after="0"/>
        <w:ind w:left="0"/>
        <w:jc w:val="both"/>
      </w:pPr>
      <w:r>
        <w:rPr>
          <w:rFonts w:ascii="Times New Roman"/>
          <w:b w:val="false"/>
          <w:i w:val="false"/>
          <w:color w:val="000000"/>
          <w:sz w:val="28"/>
        </w:rPr>
        <w:t>
      17. Қазақстан Республикасының Ұлттық экономика министрлігі Табиғи монополияларды реттеу комитетінің Түркістан облысы бойынша департаменті.</w:t>
      </w:r>
    </w:p>
    <w:bookmarkEnd w:id="19"/>
    <w:bookmarkStart w:name="z22" w:id="20"/>
    <w:p>
      <w:pPr>
        <w:spacing w:after="0"/>
        <w:ind w:left="0"/>
        <w:jc w:val="both"/>
      </w:pPr>
      <w:r>
        <w:rPr>
          <w:rFonts w:ascii="Times New Roman"/>
          <w:b w:val="false"/>
          <w:i w:val="false"/>
          <w:color w:val="000000"/>
          <w:sz w:val="28"/>
        </w:rPr>
        <w:t>
      18. Қазақстан Республикасының Ұлттық экономика министрлігі Табиғи монополияларды реттеу комитетінің Абай облысы бойынша департаменті.</w:t>
      </w:r>
    </w:p>
    <w:bookmarkEnd w:id="20"/>
    <w:bookmarkStart w:name="z23" w:id="21"/>
    <w:p>
      <w:pPr>
        <w:spacing w:after="0"/>
        <w:ind w:left="0"/>
        <w:jc w:val="both"/>
      </w:pPr>
      <w:r>
        <w:rPr>
          <w:rFonts w:ascii="Times New Roman"/>
          <w:b w:val="false"/>
          <w:i w:val="false"/>
          <w:color w:val="000000"/>
          <w:sz w:val="28"/>
        </w:rPr>
        <w:t>
      19. Қазақстан Республикасының Ұлттық экономика министрлігі Табиғи монополияларды реттеу комитетінің Жетісу облысы бойынша департаменті.</w:t>
      </w:r>
    </w:p>
    <w:bookmarkEnd w:id="21"/>
    <w:bookmarkStart w:name="z24" w:id="22"/>
    <w:p>
      <w:pPr>
        <w:spacing w:after="0"/>
        <w:ind w:left="0"/>
        <w:jc w:val="both"/>
      </w:pPr>
      <w:r>
        <w:rPr>
          <w:rFonts w:ascii="Times New Roman"/>
          <w:b w:val="false"/>
          <w:i w:val="false"/>
          <w:color w:val="000000"/>
          <w:sz w:val="28"/>
        </w:rPr>
        <w:t>
      20. Қазақстан Республикасының Ұлттық экономика министрлігі Табиғи монополияларды реттеу комитетінің Ұлытау облысы бойынша департаменті.".</w:t>
      </w:r>
    </w:p>
    <w:bookmarkEnd w:id="22"/>
    <w:bookmarkStart w:name="z25" w:id="2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w:t>
      </w:r>
    </w:p>
    <w:bookmarkEnd w:id="23"/>
    <w:bookmarkStart w:name="z26" w:id="2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27" w:id="2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5"/>
    <w:bookmarkStart w:name="z28"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6"/>
    <w:bookmarkStart w:name="z29"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7"/>
    <w:bookmarkStart w:name="z30"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