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690c" w14:textId="07c6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Киров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24 ақпандағы № 121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Киров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Киров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Киров ауылдық округінің</w:t>
      </w:r>
    </w:p>
    <w:bookmarkEnd w:id="5"/>
    <w:bookmarkStart w:name="z11" w:id="6"/>
    <w:p>
      <w:pPr>
        <w:spacing w:after="0"/>
        <w:ind w:left="0"/>
        <w:jc w:val="both"/>
      </w:pPr>
      <w:r>
        <w:rPr>
          <w:rFonts w:ascii="Times New Roman"/>
          <w:b w:val="false"/>
          <w:i w:val="false"/>
          <w:color w:val="000000"/>
          <w:sz w:val="28"/>
        </w:rPr>
        <w:t>
      әкімі</w:t>
      </w:r>
    </w:p>
    <w:bookmarkEnd w:id="6"/>
    <w:bookmarkStart w:name="z12" w:id="7"/>
    <w:p>
      <w:pPr>
        <w:spacing w:after="0"/>
        <w:ind w:left="0"/>
        <w:jc w:val="both"/>
      </w:pPr>
      <w:r>
        <w:rPr>
          <w:rFonts w:ascii="Times New Roman"/>
          <w:b w:val="false"/>
          <w:i w:val="false"/>
          <w:color w:val="000000"/>
          <w:sz w:val="28"/>
        </w:rPr>
        <w:t>
      ___________ М. Давлетов</w:t>
      </w:r>
    </w:p>
    <w:bookmarkEnd w:id="7"/>
    <w:bookmarkStart w:name="z13" w:id="8"/>
    <w:p>
      <w:pPr>
        <w:spacing w:after="0"/>
        <w:ind w:left="0"/>
        <w:jc w:val="both"/>
      </w:pPr>
      <w:r>
        <w:rPr>
          <w:rFonts w:ascii="Times New Roman"/>
          <w:b w:val="false"/>
          <w:i w:val="false"/>
          <w:color w:val="000000"/>
          <w:sz w:val="28"/>
        </w:rPr>
        <w:t>
      2022 жылғы "24" ақпан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Қостанай облысы Ұзынкөл ауданы Киров ауылдық округінің жергілікті қоғамдастықтың бөлек жиындарын өткізудің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Қостанай облысы Ұзынкөл ауданы Киров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Киров ауылдық округінің ауылдар тұрғындарының жергілікті қоғамдастықтың бөлек жиындарын өткізудің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3" w:id="14"/>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Жергілікті қоғамдастықтың бөлек жиынын Киров ауылдық округінің әкімі шақырады және ұйымдастырады.</w:t>
      </w:r>
    </w:p>
    <w:bookmarkEnd w:id="18"/>
    <w:bookmarkStart w:name="z28" w:id="19"/>
    <w:p>
      <w:pPr>
        <w:spacing w:after="0"/>
        <w:ind w:left="0"/>
        <w:jc w:val="both"/>
      </w:pPr>
      <w:r>
        <w:rPr>
          <w:rFonts w:ascii="Times New Roman"/>
          <w:b w:val="false"/>
          <w:i w:val="false"/>
          <w:color w:val="000000"/>
          <w:sz w:val="28"/>
        </w:rPr>
        <w:t xml:space="preserve">
      6. Киров ауылдық округінің әкімімен жергілікті қоғамдастықтың жекелеген жиындарын шақыру уақыты, орны және Киров ауылдық округінің әкімі талқылайтын мәселелер туралы ол өткізілетін күнге дейін күнтізбелік он күннен кешіктірмей бұқаралық ақпарат құралдары арқылы хабарланады. Заңның </w:t>
      </w:r>
      <w:r>
        <w:rPr>
          <w:rFonts w:ascii="Times New Roman"/>
          <w:b w:val="false"/>
          <w:i w:val="false"/>
          <w:color w:val="000000"/>
          <w:sz w:val="28"/>
        </w:rPr>
        <w:t>39-3-бабы</w:t>
      </w:r>
      <w:r>
        <w:rPr>
          <w:rFonts w:ascii="Times New Roman"/>
          <w:b w:val="false"/>
          <w:i w:val="false"/>
          <w:color w:val="000000"/>
          <w:sz w:val="28"/>
        </w:rPr>
        <w:t>ның 3-тармағының 4-3) тармақшасында көзделген жағдайды қоспағанда, бұқаралық ақпарат құралдарын оның ішінде интернет-ресурстарды үздіксіз көпшілікке тарату және оған сәйкес жергілікті қоғамдастық жиналысының мүшелері хабардар етілетін жағдайды қоспағанда, жергілікті қоғамдастық жиналысын шақыру уақыты мен орнын оны өткізу күніне дейін күнтізбелік үш күннен кешіктірмей хабарланады.</w:t>
      </w:r>
    </w:p>
    <w:bookmarkEnd w:id="19"/>
    <w:bookmarkStart w:name="z29" w:id="20"/>
    <w:p>
      <w:pPr>
        <w:spacing w:after="0"/>
        <w:ind w:left="0"/>
        <w:jc w:val="both"/>
      </w:pPr>
      <w:r>
        <w:rPr>
          <w:rFonts w:ascii="Times New Roman"/>
          <w:b w:val="false"/>
          <w:i w:val="false"/>
          <w:color w:val="000000"/>
          <w:sz w:val="28"/>
        </w:rPr>
        <w:t>
      Жиналыстың қарауына енгізілген мәселелер бойынша әкім аппараты жиналысты шақыруға дейін күнтізбелік бес күннен кешіктірмей отырыс мүшелеріне және әкімге жазбаша нысанда немесе электрондық құжат нысанында қажетті материалдарды береді.</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Киров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Киров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Киров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Киров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Киров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Киров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Киров ауылдық округінің Киров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Киров ауылдық округінің Ксеньевка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Киров ауылдық округінің Моховое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Киров ауылдық округінің Иваноровное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