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ff3f" w14:textId="56ff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24 желтоқсандағы № 67 "Бейімбет Майлин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2022 жылғы 27 маусымдағы № 129 шешімі</w:t>
      </w:r>
    </w:p>
    <w:p>
      <w:pPr>
        <w:spacing w:after="0"/>
        <w:ind w:left="0"/>
        <w:jc w:val="both"/>
      </w:pPr>
      <w:bookmarkStart w:name="z4" w:id="0"/>
      <w:r>
        <w:rPr>
          <w:rFonts w:ascii="Times New Roman"/>
          <w:b w:val="false"/>
          <w:i w:val="false"/>
          <w:color w:val="000000"/>
          <w:sz w:val="28"/>
        </w:rPr>
        <w:t>
      Бейімбет Майлин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2022-2024 жылдарға арналған аудандық бюджеті туралы" 2021 жылғы 24 желтоксандағы </w:t>
      </w:r>
      <w:r>
        <w:rPr>
          <w:rFonts w:ascii="Times New Roman"/>
          <w:b w:val="false"/>
          <w:i w:val="false"/>
          <w:color w:val="000000"/>
          <w:sz w:val="28"/>
        </w:rPr>
        <w:t>№ 67</w:t>
      </w:r>
      <w:r>
        <w:rPr>
          <w:rFonts w:ascii="Times New Roman"/>
          <w:b w:val="false"/>
          <w:i w:val="false"/>
          <w:color w:val="000000"/>
          <w:sz w:val="28"/>
        </w:rPr>
        <w:t xml:space="preserve"> шешіміне (Нормативтік құқықтық актілерді мемлекеттік тіркеу тізілімінде № 26058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2022-2024 жылдарға арналған аудандық бюджет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5 196 199,4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2 844 385,0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20 008,0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28 584,0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2 303 222,4 мың теңге;</w:t>
      </w:r>
    </w:p>
    <w:bookmarkEnd w:id="8"/>
    <w:bookmarkStart w:name="z13" w:id="9"/>
    <w:p>
      <w:pPr>
        <w:spacing w:after="0"/>
        <w:ind w:left="0"/>
        <w:jc w:val="both"/>
      </w:pPr>
      <w:r>
        <w:rPr>
          <w:rFonts w:ascii="Times New Roman"/>
          <w:b w:val="false"/>
          <w:i w:val="false"/>
          <w:color w:val="000000"/>
          <w:sz w:val="28"/>
        </w:rPr>
        <w:t>
      2) шығындар – 5 209 821,0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75 209,0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133 240,0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58 031,0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- 88 830,6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88 830,6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2022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2 303 215,5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2023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2 061 292,6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