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ef58" w14:textId="650e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27 ақпандағы № 362 "Қостанай облысы Бейімбет Майлин ауданы Калинин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100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Калинин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27 ақпандағы № 362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Сапабеков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Калинин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