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d19e" w14:textId="ed9d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346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97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Сапабеков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Асенкритовка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Майлин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