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37ee" w14:textId="82c3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Өлеңді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30 желтоқсандағы № 192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Өлеңді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–22894,0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974,0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21920,0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Өлеңді ауылының бюджетінде аудандық бюджеттен берілетін субвенциялар көлемі 21 920,0 мың теңге сомасында көзделгені ескерілсін.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