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7535" w14:textId="ffd7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28 желтоқсандағы № 88 "Науырзым ауданы ауылдарының,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23 қарашадағы № 173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ауылдарының, ауылдық округтерінің 2022-2024 жылдарға арналған бюджеттері туралы" 2021 жылғы 28 желтоқсандағы № 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Қарамеңді ауылдық округінің 2022-2024 жылдарға арналған бюджеті тиісінше 22, 23, 24 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–233746,9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11372,0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222374,9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233746,9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2022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