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408ff" w14:textId="ed408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"Науырзым ауданының тұрғын үй-коммуналдық шаруашылық, жолаушылар көлігі, автомобиль жолдары және тұрғын үй инспекциясы бөлімі"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Науырзым ауданы әкімдігінің 2022 жылғы 18 наурыздағы № 90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Науырзым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"Науырзым ауданының тұрғын үй-коммуналдық шаруашылық, жолаушылар көлігі, автомобиль жолдары және тұрғын үй инспекциясы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"Науырзым ауданының тұрғын үй-коммуналдық шаруашылық, жолаушылар көлігі, автомобиль жолдары және тұрғын үй инспекциясы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xml:space="preserve">
      1) көрсетілген </w:t>
      </w:r>
      <w:r>
        <w:rPr>
          <w:rFonts w:ascii="Times New Roman"/>
          <w:b w:val="false"/>
          <w:i w:val="false"/>
          <w:color w:val="000000"/>
          <w:sz w:val="28"/>
        </w:rPr>
        <w:t>Ереженің</w:t>
      </w:r>
      <w:r>
        <w:rPr>
          <w:rFonts w:ascii="Times New Roman"/>
          <w:b w:val="false"/>
          <w:i w:val="false"/>
          <w:color w:val="000000"/>
          <w:sz w:val="28"/>
        </w:rPr>
        <w:t xml:space="preserve"> заңнамада белгіленген тәртіпте әділет органдарында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қаулыға қол қойылған күнінен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қаулының ресми жарияланғанынан кейін оның Науырзым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Науырзым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Науырзым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Әбішев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Науырзым ауданы әкiмдiгiнiң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"18" наурыз</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90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8"/>
    <w:p>
      <w:pPr>
        <w:spacing w:after="0"/>
        <w:ind w:left="0"/>
        <w:jc w:val="left"/>
      </w:pPr>
      <w:r>
        <w:rPr>
          <w:rFonts w:ascii="Times New Roman"/>
          <w:b/>
          <w:i w:val="false"/>
          <w:color w:val="000000"/>
        </w:rPr>
        <w:t xml:space="preserve"> "Науырзым ауданының тұрғын үй–коммуналдық шаруашылығы, жолаушылар көлігі, автомобиль жолдары және тұрғын үй инспекциясы бөлімі" мемлекеттік мекемесі туралы Ереже</w:t>
      </w:r>
    </w:p>
    <w:bookmarkEnd w:id="8"/>
    <w:bookmarkStart w:name="z18" w:id="9"/>
    <w:p>
      <w:pPr>
        <w:spacing w:after="0"/>
        <w:ind w:left="0"/>
        <w:jc w:val="left"/>
      </w:pPr>
      <w:r>
        <w:rPr>
          <w:rFonts w:ascii="Times New Roman"/>
          <w:b/>
          <w:i w:val="false"/>
          <w:color w:val="000000"/>
        </w:rPr>
        <w:t xml:space="preserve"> 1. Жалпы ережелер</w:t>
      </w:r>
    </w:p>
    <w:bookmarkEnd w:id="9"/>
    <w:bookmarkStart w:name="z19" w:id="10"/>
    <w:p>
      <w:pPr>
        <w:spacing w:after="0"/>
        <w:ind w:left="0"/>
        <w:jc w:val="both"/>
      </w:pPr>
      <w:r>
        <w:rPr>
          <w:rFonts w:ascii="Times New Roman"/>
          <w:b w:val="false"/>
          <w:i w:val="false"/>
          <w:color w:val="000000"/>
          <w:sz w:val="28"/>
        </w:rPr>
        <w:t>
      1. "Науырзым ауданының тұрғын үй-коммуналдық шаруашылығы, жолаушылар көлігі, автомобиль жолдары және тұрғын үй инспекциясы бөлімі" мемлекеттік мекемесі (бұдан әрі - Науырзым ауданының тұрғын үй-коммуналдық шаруашылығы, жолаушылар көлігі, автомобиль жолдары және тұрғын үй инспекциясы бөлімі) Науырзым ауданы аумағында тұрғын үй-коммуналдық шаруашылығы, жолаушылар көлігі, автомобиль жолдары, тұрғын үй қорын басқару саласында басшылықты жүзеге асыратын, қауіпті техникалық құрылғыларды қауіпсіз пайдалану талаптарының сақталуына өнеркәсіптік қауіпсіздік саласындағы әлеуметтік инфрақұрылым объектілерінде елді мекендер шекараларының шегінде газ және газбен жабдықтау және мемлекеттік қадағалау саласындағы мемлекеттік бақылауды жүзеге асыратын Қазақстан Республикасының мемлекеттік органы болып табылады.</w:t>
      </w:r>
    </w:p>
    <w:bookmarkEnd w:id="10"/>
    <w:bookmarkStart w:name="z20" w:id="11"/>
    <w:p>
      <w:pPr>
        <w:spacing w:after="0"/>
        <w:ind w:left="0"/>
        <w:jc w:val="both"/>
      </w:pPr>
      <w:r>
        <w:rPr>
          <w:rFonts w:ascii="Times New Roman"/>
          <w:b w:val="false"/>
          <w:i w:val="false"/>
          <w:color w:val="000000"/>
          <w:sz w:val="28"/>
        </w:rPr>
        <w:t>
      2. Науырзым ауданының тұрғын үй-коммуналдық шаруашылығы, жолаушылар көлігі, автомобиль жолдары және тұрғын үй инспекциясы бөлімінің ведомстволық бағынысты кәсіпорны - Науырзым ауданы әкімдігінің "Наурзум сервис" жауапкершілігі шектеулі серіктестігі бар.</w:t>
      </w:r>
    </w:p>
    <w:bookmarkEnd w:id="11"/>
    <w:bookmarkStart w:name="z21" w:id="12"/>
    <w:p>
      <w:pPr>
        <w:spacing w:after="0"/>
        <w:ind w:left="0"/>
        <w:jc w:val="both"/>
      </w:pPr>
      <w:r>
        <w:rPr>
          <w:rFonts w:ascii="Times New Roman"/>
          <w:b w:val="false"/>
          <w:i w:val="false"/>
          <w:color w:val="000000"/>
          <w:sz w:val="28"/>
        </w:rPr>
        <w:t xml:space="preserve">
      3. Науырзым ауданының тұрғын үй-коммуналдық шаруашылығы, жолаушылар көлігі, автомобиль жолдары және тұрғын үй инспекциясы бөлімі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2"/>
    <w:bookmarkStart w:name="z22" w:id="13"/>
    <w:p>
      <w:pPr>
        <w:spacing w:after="0"/>
        <w:ind w:left="0"/>
        <w:jc w:val="both"/>
      </w:pPr>
      <w:r>
        <w:rPr>
          <w:rFonts w:ascii="Times New Roman"/>
          <w:b w:val="false"/>
          <w:i w:val="false"/>
          <w:color w:val="000000"/>
          <w:sz w:val="28"/>
        </w:rPr>
        <w:t>
      4. Науырзым ауданының тұрғын үй-коммуналдық шаруашылығы, жолаушылар көлігі, автомобиль жолдары және тұрғын үй инспекциясы бөлімі мемлекеттік мекеме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бар, белгіленген үлгідегі бланкілері, Қазақстан Республикасының заңнамасына сәйкес қазынашылық органдарында шоттары бар.</w:t>
      </w:r>
    </w:p>
    <w:bookmarkEnd w:id="13"/>
    <w:bookmarkStart w:name="z23" w:id="14"/>
    <w:p>
      <w:pPr>
        <w:spacing w:after="0"/>
        <w:ind w:left="0"/>
        <w:jc w:val="both"/>
      </w:pPr>
      <w:r>
        <w:rPr>
          <w:rFonts w:ascii="Times New Roman"/>
          <w:b w:val="false"/>
          <w:i w:val="false"/>
          <w:color w:val="000000"/>
          <w:sz w:val="28"/>
        </w:rPr>
        <w:t>
      5. Науырзым ауданының тұрғын үй-коммуналдық шаруашылығы, жолаушылар көлігі, автомобиль жолдары және тұрғын үй инспекциясы бөлімі азаматтық-құқықтық қатынастарға өз атынан жасайды.</w:t>
      </w:r>
    </w:p>
    <w:bookmarkEnd w:id="14"/>
    <w:bookmarkStart w:name="z24" w:id="15"/>
    <w:p>
      <w:pPr>
        <w:spacing w:after="0"/>
        <w:ind w:left="0"/>
        <w:jc w:val="both"/>
      </w:pPr>
      <w:r>
        <w:rPr>
          <w:rFonts w:ascii="Times New Roman"/>
          <w:b w:val="false"/>
          <w:i w:val="false"/>
          <w:color w:val="000000"/>
          <w:sz w:val="28"/>
        </w:rPr>
        <w:t>
      6. Науырзым ауданының тұрғын үй-коммуналдық шаруашылығы, жолаушылар көлігі, автомобиль жолдары және тұрғын үй инспекциясы бөлімі Қазақстан Республикасының заңнамасына сәйкес осыған уәкілеттік берілген жағдайда ол мемлекеттің атынан азаматтық-құқықтық қатынастардың тарапы болуга құқылы.</w:t>
      </w:r>
    </w:p>
    <w:bookmarkEnd w:id="15"/>
    <w:bookmarkStart w:name="z25" w:id="16"/>
    <w:p>
      <w:pPr>
        <w:spacing w:after="0"/>
        <w:ind w:left="0"/>
        <w:jc w:val="both"/>
      </w:pPr>
      <w:r>
        <w:rPr>
          <w:rFonts w:ascii="Times New Roman"/>
          <w:b w:val="false"/>
          <w:i w:val="false"/>
          <w:color w:val="000000"/>
          <w:sz w:val="28"/>
        </w:rPr>
        <w:t>
      7. Науырзым ауданының тұрғын үй-коммуналдық шаруашылығы, жолаушылар көлігі, автомобиль жолдары және тұрғын үй инспекциясы бөлімі өз құзыретінің мәселелері бойынша заңнамада белгіленген тәртіппен Науырзым ауданының тұрғын үй-коммуналдық шаруашылығы, жолаушылар көлігі, автомобиль жолдары және тұрғын үй инспекциясы бөлімі басшысының бұйрықтарымен және Қазақстан Республикасының заңнамасында көзделген басқа да актілермен ресімделетін шешімдер қабылдайды.</w:t>
      </w:r>
    </w:p>
    <w:bookmarkEnd w:id="16"/>
    <w:bookmarkStart w:name="z26" w:id="17"/>
    <w:p>
      <w:pPr>
        <w:spacing w:after="0"/>
        <w:ind w:left="0"/>
        <w:jc w:val="both"/>
      </w:pPr>
      <w:r>
        <w:rPr>
          <w:rFonts w:ascii="Times New Roman"/>
          <w:b w:val="false"/>
          <w:i w:val="false"/>
          <w:color w:val="000000"/>
          <w:sz w:val="28"/>
        </w:rPr>
        <w:t>
      8. "Науырзым ауданының тұрғын үй-коммуналдық шаруашылығы, жолаушылар көлігі, автомобиль жолдары және тұрғын үй инспекциясы бөлімі" мемлекеттік мекемесінің құрылымы мен штат санының лимиті Қазақстан Республикасының қолданыстағы заңнамаға сәйкес бекітіледі.</w:t>
      </w:r>
    </w:p>
    <w:bookmarkEnd w:id="17"/>
    <w:bookmarkStart w:name="z27" w:id="18"/>
    <w:p>
      <w:pPr>
        <w:spacing w:after="0"/>
        <w:ind w:left="0"/>
        <w:jc w:val="both"/>
      </w:pPr>
      <w:r>
        <w:rPr>
          <w:rFonts w:ascii="Times New Roman"/>
          <w:b w:val="false"/>
          <w:i w:val="false"/>
          <w:color w:val="000000"/>
          <w:sz w:val="28"/>
        </w:rPr>
        <w:t>
      9. Заңды тұлғаның орналасқан жері: 111400, Қазақстан Республикасы, Қостанай облысы, Науырзым ауданы, Қарамеңді ауылы, Шақшақ Жәнібек көшесі, 1.</w:t>
      </w:r>
    </w:p>
    <w:bookmarkEnd w:id="18"/>
    <w:bookmarkStart w:name="z28" w:id="19"/>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"Науырзым ауданының тұрғын үй-коммуналдық шаруашылығы, жолаушылар көлігі, автомобиль жолдары және тұрғын үй инспекциясы бөлімінің құрылтай құжаты болып табылады.</w:t>
      </w:r>
    </w:p>
    <w:bookmarkEnd w:id="19"/>
    <w:bookmarkStart w:name="z29" w:id="20"/>
    <w:p>
      <w:pPr>
        <w:spacing w:after="0"/>
        <w:ind w:left="0"/>
        <w:jc w:val="both"/>
      </w:pPr>
      <w:r>
        <w:rPr>
          <w:rFonts w:ascii="Times New Roman"/>
          <w:b w:val="false"/>
          <w:i w:val="false"/>
          <w:color w:val="000000"/>
          <w:sz w:val="28"/>
        </w:rPr>
        <w:t>
      11. Науырзым ауданының тұрғын үй-коммуналдық шаруашылығы, жолаушылар көлігі, автомобиль жолдары және тұрғын үй инспекциясы бөлімінің қызметін қаржыландыру Қазақстан Республикасының заңнамасына сәйкес жергілікті бюджеттен жүзеге асырылады.</w:t>
      </w:r>
    </w:p>
    <w:bookmarkEnd w:id="20"/>
    <w:bookmarkStart w:name="z30" w:id="21"/>
    <w:p>
      <w:pPr>
        <w:spacing w:after="0"/>
        <w:ind w:left="0"/>
        <w:jc w:val="both"/>
      </w:pPr>
      <w:r>
        <w:rPr>
          <w:rFonts w:ascii="Times New Roman"/>
          <w:b w:val="false"/>
          <w:i w:val="false"/>
          <w:color w:val="000000"/>
          <w:sz w:val="28"/>
        </w:rPr>
        <w:t>
      12. Науырзым ауданының тұрғын үй-коммуналдық шаруашылығы, жолаушылар көлігі, автомобиль жолдары және тұрғын үй инспекциясы бөлімі кәсіпкерлік субъектілерімен "Науырзым ауданының тұрғын үй-коммуналдық шаруашылығы, жолаушылар көлігі, автомобиль жолдары және тұрғын үй инспекциясы бөлімінің өкілеттіктері болып табылатын міндеттерді орындау тұрғысынан шарттық қарым-қатынас жасауға тыйым салынады.</w:t>
      </w:r>
    </w:p>
    <w:bookmarkEnd w:id="21"/>
    <w:bookmarkStart w:name="z31" w:id="22"/>
    <w:p>
      <w:pPr>
        <w:spacing w:after="0"/>
        <w:ind w:left="0"/>
        <w:jc w:val="both"/>
      </w:pPr>
      <w:r>
        <w:rPr>
          <w:rFonts w:ascii="Times New Roman"/>
          <w:b w:val="false"/>
          <w:i w:val="false"/>
          <w:color w:val="000000"/>
          <w:sz w:val="28"/>
        </w:rPr>
        <w:t>
      Егер Науырзым ауданының тұрғын үй-коммуналдық шаруашылығы, жолаушылар көлігі, автомобиль жолдары және тұрғын үй инспекциясы бөліміне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2"/>
    <w:bookmarkStart w:name="z32" w:id="23"/>
    <w:p>
      <w:pPr>
        <w:spacing w:after="0"/>
        <w:ind w:left="0"/>
        <w:jc w:val="left"/>
      </w:pPr>
      <w:r>
        <w:rPr>
          <w:rFonts w:ascii="Times New Roman"/>
          <w:b/>
          <w:i w:val="false"/>
          <w:color w:val="000000"/>
        </w:rPr>
        <w:t xml:space="preserve"> 2. Мемлекеттік органның міндеттері мен өкілеттіктері</w:t>
      </w:r>
    </w:p>
    <w:bookmarkEnd w:id="23"/>
    <w:bookmarkStart w:name="z33" w:id="24"/>
    <w:p>
      <w:pPr>
        <w:spacing w:after="0"/>
        <w:ind w:left="0"/>
        <w:jc w:val="both"/>
      </w:pPr>
      <w:r>
        <w:rPr>
          <w:rFonts w:ascii="Times New Roman"/>
          <w:b w:val="false"/>
          <w:i w:val="false"/>
          <w:color w:val="000000"/>
          <w:sz w:val="28"/>
        </w:rPr>
        <w:t>
      13. Мақсаттары:</w:t>
      </w:r>
    </w:p>
    <w:bookmarkEnd w:id="24"/>
    <w:bookmarkStart w:name="z34" w:id="25"/>
    <w:p>
      <w:pPr>
        <w:spacing w:after="0"/>
        <w:ind w:left="0"/>
        <w:jc w:val="both"/>
      </w:pPr>
      <w:r>
        <w:rPr>
          <w:rFonts w:ascii="Times New Roman"/>
          <w:b w:val="false"/>
          <w:i w:val="false"/>
          <w:color w:val="000000"/>
          <w:sz w:val="28"/>
        </w:rPr>
        <w:t>
      1) автомобиль жолдарды күтіп ұстау мен жөндеуін ұйымдастыру және көлік, жол инфрақұрылымын дамыту;</w:t>
      </w:r>
    </w:p>
    <w:bookmarkEnd w:id="25"/>
    <w:bookmarkStart w:name="z35" w:id="26"/>
    <w:p>
      <w:pPr>
        <w:spacing w:after="0"/>
        <w:ind w:left="0"/>
        <w:jc w:val="both"/>
      </w:pPr>
      <w:r>
        <w:rPr>
          <w:rFonts w:ascii="Times New Roman"/>
          <w:b w:val="false"/>
          <w:i w:val="false"/>
          <w:color w:val="000000"/>
          <w:sz w:val="28"/>
        </w:rPr>
        <w:t>
      2) автожол саласының қауіпсіздік деңгейін арттыру;</w:t>
      </w:r>
    </w:p>
    <w:bookmarkEnd w:id="26"/>
    <w:bookmarkStart w:name="z36" w:id="27"/>
    <w:p>
      <w:pPr>
        <w:spacing w:after="0"/>
        <w:ind w:left="0"/>
        <w:jc w:val="both"/>
      </w:pPr>
      <w:r>
        <w:rPr>
          <w:rFonts w:ascii="Times New Roman"/>
          <w:b w:val="false"/>
          <w:i w:val="false"/>
          <w:color w:val="000000"/>
          <w:sz w:val="28"/>
        </w:rPr>
        <w:t>
      3) тұтынушыларды сапалы коммуналдық қызметтермен қамтамасыз ету, тұрғын үй-коммуналдық шаруашылығы жүйесін жаңғырту және тиімділігін арттыру;</w:t>
      </w:r>
    </w:p>
    <w:bookmarkEnd w:id="27"/>
    <w:bookmarkStart w:name="z37" w:id="28"/>
    <w:p>
      <w:pPr>
        <w:spacing w:after="0"/>
        <w:ind w:left="0"/>
        <w:jc w:val="both"/>
      </w:pPr>
      <w:r>
        <w:rPr>
          <w:rFonts w:ascii="Times New Roman"/>
          <w:b w:val="false"/>
          <w:i w:val="false"/>
          <w:color w:val="000000"/>
          <w:sz w:val="28"/>
        </w:rPr>
        <w:t>
      4) адамдардың тіршілік етуіне қолайлы санитариялық-эпидемиологиялық орта жасау;</w:t>
      </w:r>
    </w:p>
    <w:bookmarkEnd w:id="28"/>
    <w:bookmarkStart w:name="z38" w:id="29"/>
    <w:p>
      <w:pPr>
        <w:spacing w:after="0"/>
        <w:ind w:left="0"/>
        <w:jc w:val="both"/>
      </w:pPr>
      <w:r>
        <w:rPr>
          <w:rFonts w:ascii="Times New Roman"/>
          <w:b w:val="false"/>
          <w:i w:val="false"/>
          <w:color w:val="000000"/>
          <w:sz w:val="28"/>
        </w:rPr>
        <w:t>
      5) ведомстволық бағынысты кәсіпорынның қаржылық-шаруашылық қызметіне мониторинг жүргізу;</w:t>
      </w:r>
    </w:p>
    <w:bookmarkEnd w:id="29"/>
    <w:bookmarkStart w:name="z39" w:id="30"/>
    <w:p>
      <w:pPr>
        <w:spacing w:after="0"/>
        <w:ind w:left="0"/>
        <w:jc w:val="both"/>
      </w:pPr>
      <w:r>
        <w:rPr>
          <w:rFonts w:ascii="Times New Roman"/>
          <w:b w:val="false"/>
          <w:i w:val="false"/>
          <w:color w:val="000000"/>
          <w:sz w:val="28"/>
        </w:rPr>
        <w:t>
      6) меншік нысанынан тәуелсіз ауданды жылу және электр энергиясымен, сумен, отынмен тұрақты жабдықтауда қатысушылардың (жабдықтаушылар мен тұтынушылардың) барлығын жедел үйлестiру;</w:t>
      </w:r>
    </w:p>
    <w:bookmarkEnd w:id="30"/>
    <w:bookmarkStart w:name="z40" w:id="31"/>
    <w:p>
      <w:pPr>
        <w:spacing w:after="0"/>
        <w:ind w:left="0"/>
        <w:jc w:val="both"/>
      </w:pPr>
      <w:r>
        <w:rPr>
          <w:rFonts w:ascii="Times New Roman"/>
          <w:b w:val="false"/>
          <w:i w:val="false"/>
          <w:color w:val="000000"/>
          <w:sz w:val="28"/>
        </w:rPr>
        <w:t>
      7) мемлекеттік көрсетілетін қызметтердің сапасы мен қолжетімділігін қамтамасыз ету;</w:t>
      </w:r>
    </w:p>
    <w:bookmarkEnd w:id="31"/>
    <w:bookmarkStart w:name="z41" w:id="32"/>
    <w:p>
      <w:pPr>
        <w:spacing w:after="0"/>
        <w:ind w:left="0"/>
        <w:jc w:val="both"/>
      </w:pPr>
      <w:r>
        <w:rPr>
          <w:rFonts w:ascii="Times New Roman"/>
          <w:b w:val="false"/>
          <w:i w:val="false"/>
          <w:color w:val="000000"/>
          <w:sz w:val="28"/>
        </w:rPr>
        <w:t>
      8) тұрғын үй қорын басқару, газ және газбен жабдықтау салаларындағы мемлекеттік бақылау;</w:t>
      </w:r>
    </w:p>
    <w:bookmarkEnd w:id="32"/>
    <w:bookmarkStart w:name="z42" w:id="33"/>
    <w:p>
      <w:pPr>
        <w:spacing w:after="0"/>
        <w:ind w:left="0"/>
        <w:jc w:val="both"/>
      </w:pPr>
      <w:r>
        <w:rPr>
          <w:rFonts w:ascii="Times New Roman"/>
          <w:b w:val="false"/>
          <w:i w:val="false"/>
          <w:color w:val="000000"/>
          <w:sz w:val="28"/>
        </w:rPr>
        <w:t>
      9) қауіпті техникалық құрылғыларды қауіпсіз пайдалану талаптарының сақталуына өнеркәсіптік қауіпсіздік саласындағы мемлекеттік қадағалау.</w:t>
      </w:r>
    </w:p>
    <w:bookmarkEnd w:id="33"/>
    <w:bookmarkStart w:name="z43" w:id="34"/>
    <w:p>
      <w:pPr>
        <w:spacing w:after="0"/>
        <w:ind w:left="0"/>
        <w:jc w:val="both"/>
      </w:pPr>
      <w:r>
        <w:rPr>
          <w:rFonts w:ascii="Times New Roman"/>
          <w:b w:val="false"/>
          <w:i w:val="false"/>
          <w:color w:val="000000"/>
          <w:sz w:val="28"/>
        </w:rPr>
        <w:t>
      14. Өкілеттіктері:</w:t>
      </w:r>
    </w:p>
    <w:bookmarkEnd w:id="34"/>
    <w:bookmarkStart w:name="z44" w:id="35"/>
    <w:p>
      <w:pPr>
        <w:spacing w:after="0"/>
        <w:ind w:left="0"/>
        <w:jc w:val="both"/>
      </w:pPr>
      <w:r>
        <w:rPr>
          <w:rFonts w:ascii="Times New Roman"/>
          <w:b w:val="false"/>
          <w:i w:val="false"/>
          <w:color w:val="000000"/>
          <w:sz w:val="28"/>
        </w:rPr>
        <w:t>
      1) құқықтары:</w:t>
      </w:r>
    </w:p>
    <w:bookmarkEnd w:id="35"/>
    <w:bookmarkStart w:name="z45" w:id="36"/>
    <w:p>
      <w:pPr>
        <w:spacing w:after="0"/>
        <w:ind w:left="0"/>
        <w:jc w:val="both"/>
      </w:pPr>
      <w:r>
        <w:rPr>
          <w:rFonts w:ascii="Times New Roman"/>
          <w:b w:val="false"/>
          <w:i w:val="false"/>
          <w:color w:val="000000"/>
          <w:sz w:val="28"/>
        </w:rPr>
        <w:t>
      аудан әкіміне және әкімдігіне әлеуметтік-экономикалық дамудың негізгі бағыттары, ауданның даму басымдықтары мен стратегиясы туралы ұсыныстар енгізу;</w:t>
      </w:r>
    </w:p>
    <w:bookmarkEnd w:id="36"/>
    <w:bookmarkStart w:name="z46" w:id="37"/>
    <w:p>
      <w:pPr>
        <w:spacing w:after="0"/>
        <w:ind w:left="0"/>
        <w:jc w:val="both"/>
      </w:pPr>
      <w:r>
        <w:rPr>
          <w:rFonts w:ascii="Times New Roman"/>
          <w:b w:val="false"/>
          <w:i w:val="false"/>
          <w:color w:val="000000"/>
          <w:sz w:val="28"/>
        </w:rPr>
        <w:t>
      өз құзыреті шегінде жеткізушілерге міндетті нұсқаулар мен нұсқаулар береді;</w:t>
      </w:r>
    </w:p>
    <w:bookmarkEnd w:id="37"/>
    <w:bookmarkStart w:name="z47" w:id="38"/>
    <w:p>
      <w:pPr>
        <w:spacing w:after="0"/>
        <w:ind w:left="0"/>
        <w:jc w:val="both"/>
      </w:pPr>
      <w:r>
        <w:rPr>
          <w:rFonts w:ascii="Times New Roman"/>
          <w:b w:val="false"/>
          <w:i w:val="false"/>
          <w:color w:val="000000"/>
          <w:sz w:val="28"/>
        </w:rPr>
        <w:t>
      аудан әкімі аппаратының бөлімдерінен және басқа да мемлекеттік органдардан қажетті ақпаратты сұратуға және алуға;</w:t>
      </w:r>
    </w:p>
    <w:bookmarkEnd w:id="38"/>
    <w:bookmarkStart w:name="z48" w:id="39"/>
    <w:p>
      <w:pPr>
        <w:spacing w:after="0"/>
        <w:ind w:left="0"/>
        <w:jc w:val="both"/>
      </w:pPr>
      <w:r>
        <w:rPr>
          <w:rFonts w:ascii="Times New Roman"/>
          <w:b w:val="false"/>
          <w:i w:val="false"/>
          <w:color w:val="000000"/>
          <w:sz w:val="28"/>
        </w:rPr>
        <w:t>
      аудан мекемелерінің, кәсіпорындарының, ұйымдарының, қоғамдық құрылымдарының мамандарын олардың басшыларының келісімі бойынша тексеру, сараптама және кеңес беру және комиссия жұмысына қатысу үшін тартуға;</w:t>
      </w:r>
    </w:p>
    <w:bookmarkEnd w:id="39"/>
    <w:bookmarkStart w:name="z49" w:id="40"/>
    <w:p>
      <w:pPr>
        <w:spacing w:after="0"/>
        <w:ind w:left="0"/>
        <w:jc w:val="both"/>
      </w:pPr>
      <w:r>
        <w:rPr>
          <w:rFonts w:ascii="Times New Roman"/>
          <w:b w:val="false"/>
          <w:i w:val="false"/>
          <w:color w:val="000000"/>
          <w:sz w:val="28"/>
        </w:rPr>
        <w:t>
      аудан аумағында энергетикалық қызметтің барлық субъектілері орындауға міндетті болып табылатын энергетикалық саясатты іске асыру мәселелері бойынша өз құзыреті шегінде шешімдер қабылдау;</w:t>
      </w:r>
    </w:p>
    <w:bookmarkEnd w:id="40"/>
    <w:bookmarkStart w:name="z50" w:id="41"/>
    <w:p>
      <w:pPr>
        <w:spacing w:after="0"/>
        <w:ind w:left="0"/>
        <w:jc w:val="both"/>
      </w:pPr>
      <w:r>
        <w:rPr>
          <w:rFonts w:ascii="Times New Roman"/>
          <w:b w:val="false"/>
          <w:i w:val="false"/>
          <w:color w:val="000000"/>
          <w:sz w:val="28"/>
        </w:rPr>
        <w:t>
      заңнамада белгіленген тәртіппен қоғамдық мониторинг жүргізетін үкіметтік емес құрылымдарға тиісті ақпарат беруге;</w:t>
      </w:r>
    </w:p>
    <w:bookmarkEnd w:id="41"/>
    <w:bookmarkStart w:name="z51" w:id="42"/>
    <w:p>
      <w:pPr>
        <w:spacing w:after="0"/>
        <w:ind w:left="0"/>
        <w:jc w:val="both"/>
      </w:pPr>
      <w:r>
        <w:rPr>
          <w:rFonts w:ascii="Times New Roman"/>
          <w:b w:val="false"/>
          <w:i w:val="false"/>
          <w:color w:val="000000"/>
          <w:sz w:val="28"/>
        </w:rPr>
        <w:t xml:space="preserve">
      "Жылжымайтын мүлікке құқықтарды мемлекеттік тіркеу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кондоминиум объектісін мемлекеттік тіркеу үшін құжаттарды ұсынуға.</w:t>
      </w:r>
    </w:p>
    <w:bookmarkEnd w:id="42"/>
    <w:bookmarkStart w:name="z52" w:id="43"/>
    <w:p>
      <w:pPr>
        <w:spacing w:after="0"/>
        <w:ind w:left="0"/>
        <w:jc w:val="both"/>
      </w:pPr>
      <w:r>
        <w:rPr>
          <w:rFonts w:ascii="Times New Roman"/>
          <w:b w:val="false"/>
          <w:i w:val="false"/>
          <w:color w:val="000000"/>
          <w:sz w:val="28"/>
        </w:rPr>
        <w:t>
      2) Міндеттері:</w:t>
      </w:r>
    </w:p>
    <w:bookmarkEnd w:id="43"/>
    <w:bookmarkStart w:name="z53" w:id="44"/>
    <w:p>
      <w:pPr>
        <w:spacing w:after="0"/>
        <w:ind w:left="0"/>
        <w:jc w:val="both"/>
      </w:pPr>
      <w:r>
        <w:rPr>
          <w:rFonts w:ascii="Times New Roman"/>
          <w:b w:val="false"/>
          <w:i w:val="false"/>
          <w:color w:val="000000"/>
          <w:sz w:val="28"/>
        </w:rPr>
        <w:t>
      Кәсіпкерлік кодексте белгіленген тәртіппен өз құзыреті шегінде бақылау мақсатында энергетика, жол, су және тұрғын үй-коммуналдық шаруашылық объектілеріне баруға;</w:t>
      </w:r>
    </w:p>
    <w:bookmarkEnd w:id="44"/>
    <w:bookmarkStart w:name="z54" w:id="45"/>
    <w:p>
      <w:pPr>
        <w:spacing w:after="0"/>
        <w:ind w:left="0"/>
        <w:jc w:val="both"/>
      </w:pPr>
      <w:r>
        <w:rPr>
          <w:rFonts w:ascii="Times New Roman"/>
          <w:b w:val="false"/>
          <w:i w:val="false"/>
          <w:color w:val="000000"/>
          <w:sz w:val="28"/>
        </w:rPr>
        <w:t>
      ауданның қаржы-несие, инвестициялық, жекешелендіру, салық саясаты бойынша шешімдерді әзірлеу, талқылау үшін қалыптастырылатын консультативтік комиссиялар мен жұмыс топтарының жұмысына қатысу;</w:t>
      </w:r>
    </w:p>
    <w:bookmarkEnd w:id="45"/>
    <w:bookmarkStart w:name="z55" w:id="46"/>
    <w:p>
      <w:pPr>
        <w:spacing w:after="0"/>
        <w:ind w:left="0"/>
        <w:jc w:val="both"/>
      </w:pPr>
      <w:r>
        <w:rPr>
          <w:rFonts w:ascii="Times New Roman"/>
          <w:b w:val="false"/>
          <w:i w:val="false"/>
          <w:color w:val="000000"/>
          <w:sz w:val="28"/>
        </w:rPr>
        <w:t>
      кондоминиум объектісінің ортақ мүлкін, көп пәтерлі тұрғын үйдің үй жанындағы жер учаскесін күтіп-ұстау сапасын бақылау және коммуналдық қызмет көрсету бойынша нормативтік және әдістемелік құжаттарды дайындауға қатысу, сондай-ақ бақылаудағы объектілердің иелеріне, кәсіпорындарға, ұйымдарға немесе көп пәтерлі тұрғын үйлерді, әлеуметтік инфрақұрылым объектілерін басқаруды және ұстауды жүзеге асыратын азаматтарға, оның ішінде Қазақстан Республикасының заңнамасына сәйкес келіп түскен жеке және заңды тұлғаларға өтініш бойынша консультациялық көмек көрсетеді;</w:t>
      </w:r>
    </w:p>
    <w:bookmarkEnd w:id="46"/>
    <w:bookmarkStart w:name="z56" w:id="47"/>
    <w:p>
      <w:pPr>
        <w:spacing w:after="0"/>
        <w:ind w:left="0"/>
        <w:jc w:val="both"/>
      </w:pPr>
      <w:r>
        <w:rPr>
          <w:rFonts w:ascii="Times New Roman"/>
          <w:b w:val="false"/>
          <w:i w:val="false"/>
          <w:color w:val="000000"/>
          <w:sz w:val="28"/>
        </w:rPr>
        <w:t>
      Науырзым ауданының тұрғын үй-коммуналдық шаруашылық, жолаушылар көлігі, автомобиль жолдары және тұрғын үй инспекциясы салаларында заңнамаға сәйкес өзге де құқықтар мен міндеттерді жүзеге асыру.</w:t>
      </w:r>
    </w:p>
    <w:bookmarkEnd w:id="47"/>
    <w:bookmarkStart w:name="z57" w:id="48"/>
    <w:p>
      <w:pPr>
        <w:spacing w:after="0"/>
        <w:ind w:left="0"/>
        <w:jc w:val="both"/>
      </w:pPr>
      <w:r>
        <w:rPr>
          <w:rFonts w:ascii="Times New Roman"/>
          <w:b w:val="false"/>
          <w:i w:val="false"/>
          <w:color w:val="000000"/>
          <w:sz w:val="28"/>
        </w:rPr>
        <w:t>
      15. Функциялары:</w:t>
      </w:r>
    </w:p>
    <w:bookmarkEnd w:id="48"/>
    <w:bookmarkStart w:name="z58" w:id="49"/>
    <w:p>
      <w:pPr>
        <w:spacing w:after="0"/>
        <w:ind w:left="0"/>
        <w:jc w:val="both"/>
      </w:pPr>
      <w:r>
        <w:rPr>
          <w:rFonts w:ascii="Times New Roman"/>
          <w:b w:val="false"/>
          <w:i w:val="false"/>
          <w:color w:val="000000"/>
          <w:sz w:val="28"/>
        </w:rPr>
        <w:t>
      1) аудан кәсiпорындарының күзгi-қысқы жағдайларда және су тасқыны кезіңде жұмысқа дайындығын бақылау және дайындық жұмыстарын үйлестіруді жүзеге асыру;</w:t>
      </w:r>
    </w:p>
    <w:bookmarkEnd w:id="49"/>
    <w:bookmarkStart w:name="z59" w:id="50"/>
    <w:p>
      <w:pPr>
        <w:spacing w:after="0"/>
        <w:ind w:left="0"/>
        <w:jc w:val="both"/>
      </w:pPr>
      <w:r>
        <w:rPr>
          <w:rFonts w:ascii="Times New Roman"/>
          <w:b w:val="false"/>
          <w:i w:val="false"/>
          <w:color w:val="000000"/>
          <w:sz w:val="28"/>
        </w:rPr>
        <w:t>
      2) аудан елді мекендерін абаттандыру және санитарлық тазалау бойынша жұмыстарды ұйымдастыру, санитарлық тазалау айлықтарын ұйымдастыру;</w:t>
      </w:r>
    </w:p>
    <w:bookmarkEnd w:id="50"/>
    <w:bookmarkStart w:name="z60" w:id="51"/>
    <w:p>
      <w:pPr>
        <w:spacing w:after="0"/>
        <w:ind w:left="0"/>
        <w:jc w:val="both"/>
      </w:pPr>
      <w:r>
        <w:rPr>
          <w:rFonts w:ascii="Times New Roman"/>
          <w:b w:val="false"/>
          <w:i w:val="false"/>
          <w:color w:val="000000"/>
          <w:sz w:val="28"/>
        </w:rPr>
        <w:t>
      3) аудан инфрақұрылымы мен тұрғын үй-коммуналдық шаруашылықты дамытудың басым бағдарламаларын талдау, түзету және жүзеге асыруға жәрдем ету;</w:t>
      </w:r>
    </w:p>
    <w:bookmarkEnd w:id="51"/>
    <w:bookmarkStart w:name="z61" w:id="52"/>
    <w:p>
      <w:pPr>
        <w:spacing w:after="0"/>
        <w:ind w:left="0"/>
        <w:jc w:val="both"/>
      </w:pPr>
      <w:r>
        <w:rPr>
          <w:rFonts w:ascii="Times New Roman"/>
          <w:b w:val="false"/>
          <w:i w:val="false"/>
          <w:color w:val="000000"/>
          <w:sz w:val="28"/>
        </w:rPr>
        <w:t>
      4) тұрғын-үй-коммуналдық қызметтер, жолаушылар көлігі және автомобиль жолдары саласында бәсекелестік рыногын дамыту;</w:t>
      </w:r>
    </w:p>
    <w:bookmarkEnd w:id="52"/>
    <w:bookmarkStart w:name="z62" w:id="53"/>
    <w:p>
      <w:pPr>
        <w:spacing w:after="0"/>
        <w:ind w:left="0"/>
        <w:jc w:val="both"/>
      </w:pPr>
      <w:r>
        <w:rPr>
          <w:rFonts w:ascii="Times New Roman"/>
          <w:b w:val="false"/>
          <w:i w:val="false"/>
          <w:color w:val="000000"/>
          <w:sz w:val="28"/>
        </w:rPr>
        <w:t>
      5) тұрғын үй қорын сақтау және тиісінше пайдалану жөнінде іс-шаралар ұйымдастыруды қамтамасыз ету;</w:t>
      </w:r>
    </w:p>
    <w:bookmarkEnd w:id="53"/>
    <w:bookmarkStart w:name="z63" w:id="54"/>
    <w:p>
      <w:pPr>
        <w:spacing w:after="0"/>
        <w:ind w:left="0"/>
        <w:jc w:val="both"/>
      </w:pPr>
      <w:r>
        <w:rPr>
          <w:rFonts w:ascii="Times New Roman"/>
          <w:b w:val="false"/>
          <w:i w:val="false"/>
          <w:color w:val="000000"/>
          <w:sz w:val="28"/>
        </w:rPr>
        <w:t>
      6) энергияны үнемдеу, тұрғын үй-коммуналдық шаруашылығын, жолаушылар көлігін және автомобиль жолдарын дамыту жөніндегі іс-шараларды бақылау;</w:t>
      </w:r>
    </w:p>
    <w:bookmarkEnd w:id="54"/>
    <w:bookmarkStart w:name="z64" w:id="55"/>
    <w:p>
      <w:pPr>
        <w:spacing w:after="0"/>
        <w:ind w:left="0"/>
        <w:jc w:val="both"/>
      </w:pPr>
      <w:r>
        <w:rPr>
          <w:rFonts w:ascii="Times New Roman"/>
          <w:b w:val="false"/>
          <w:i w:val="false"/>
          <w:color w:val="000000"/>
          <w:sz w:val="28"/>
        </w:rPr>
        <w:t>
      7) жобалардың мемлекеттік сараптамасының республикалық және аумақтық бөлімшелерімен, лицензиялау органдарымен өзара іс-әрекеттер жасау;</w:t>
      </w:r>
    </w:p>
    <w:bookmarkEnd w:id="55"/>
    <w:bookmarkStart w:name="z65" w:id="56"/>
    <w:p>
      <w:pPr>
        <w:spacing w:after="0"/>
        <w:ind w:left="0"/>
        <w:jc w:val="both"/>
      </w:pPr>
      <w:r>
        <w:rPr>
          <w:rFonts w:ascii="Times New Roman"/>
          <w:b w:val="false"/>
          <w:i w:val="false"/>
          <w:color w:val="000000"/>
          <w:sz w:val="28"/>
        </w:rPr>
        <w:t>
      8) Қазақстан Республикасының мемлекеттік сатып алу туралы және концессиялар туралы заңнамасына сәйкес жалпы пайдаланудағы аудандық маңызы бар автомобиль жолдарын салу, қайта құру, жөндеу және күтіп ұстау жөнінде жұмыстарды ұйымдастыру;</w:t>
      </w:r>
    </w:p>
    <w:bookmarkEnd w:id="56"/>
    <w:bookmarkStart w:name="z66" w:id="57"/>
    <w:p>
      <w:pPr>
        <w:spacing w:after="0"/>
        <w:ind w:left="0"/>
        <w:jc w:val="both"/>
      </w:pPr>
      <w:r>
        <w:rPr>
          <w:rFonts w:ascii="Times New Roman"/>
          <w:b w:val="false"/>
          <w:i w:val="false"/>
          <w:color w:val="000000"/>
          <w:sz w:val="28"/>
        </w:rPr>
        <w:t>
      9) тұрғын үй-коммуналдық шаруашылығы жолаушылар көлігі және автомобиль жолдары жөніндегі бағдарламаларды әзірлеу және жүзеге асыру;</w:t>
      </w:r>
    </w:p>
    <w:bookmarkEnd w:id="57"/>
    <w:bookmarkStart w:name="z67" w:id="58"/>
    <w:p>
      <w:pPr>
        <w:spacing w:after="0"/>
        <w:ind w:left="0"/>
        <w:jc w:val="both"/>
      </w:pPr>
      <w:r>
        <w:rPr>
          <w:rFonts w:ascii="Times New Roman"/>
          <w:b w:val="false"/>
          <w:i w:val="false"/>
          <w:color w:val="000000"/>
          <w:sz w:val="28"/>
        </w:rPr>
        <w:t>
      10) энергетика, тұрғын үй-коммуналдық саласындағы мемлекеттік саясатты және аудан инфрақұрылымын дамыту бағдарламаларын әзірлеуге қатысу;</w:t>
      </w:r>
    </w:p>
    <w:bookmarkEnd w:id="58"/>
    <w:bookmarkStart w:name="z68" w:id="59"/>
    <w:p>
      <w:pPr>
        <w:spacing w:after="0"/>
        <w:ind w:left="0"/>
        <w:jc w:val="both"/>
      </w:pPr>
      <w:r>
        <w:rPr>
          <w:rFonts w:ascii="Times New Roman"/>
          <w:b w:val="false"/>
          <w:i w:val="false"/>
          <w:color w:val="000000"/>
          <w:sz w:val="28"/>
        </w:rPr>
        <w:t>
      11) меншік нысанына қарамастан ауданды жылумен, сумен, газбен және электр энергиямен, отынмен тұрақты жабдықтауға қатысушылардың (жеткізушілер мен тұтынушылар) өзара іс қимылын үйлестіру;</w:t>
      </w:r>
    </w:p>
    <w:bookmarkEnd w:id="59"/>
    <w:bookmarkStart w:name="z69" w:id="60"/>
    <w:p>
      <w:pPr>
        <w:spacing w:after="0"/>
        <w:ind w:left="0"/>
        <w:jc w:val="both"/>
      </w:pPr>
      <w:r>
        <w:rPr>
          <w:rFonts w:ascii="Times New Roman"/>
          <w:b w:val="false"/>
          <w:i w:val="false"/>
          <w:color w:val="000000"/>
          <w:sz w:val="28"/>
        </w:rPr>
        <w:t>
      12) заңнамаға сәйкес мемлекеттік қызметтерді көрсету;</w:t>
      </w:r>
    </w:p>
    <w:bookmarkEnd w:id="60"/>
    <w:bookmarkStart w:name="z70" w:id="61"/>
    <w:p>
      <w:pPr>
        <w:spacing w:after="0"/>
        <w:ind w:left="0"/>
        <w:jc w:val="both"/>
      </w:pPr>
      <w:r>
        <w:rPr>
          <w:rFonts w:ascii="Times New Roman"/>
          <w:b w:val="false"/>
          <w:i w:val="false"/>
          <w:color w:val="000000"/>
          <w:sz w:val="28"/>
        </w:rPr>
        <w:t>
      13) мемлекеттік көрсетілетін қызметтердің сапасы мен қолжетімділігін қамтамасыз ету;</w:t>
      </w:r>
    </w:p>
    <w:bookmarkEnd w:id="61"/>
    <w:bookmarkStart w:name="z71" w:id="62"/>
    <w:p>
      <w:pPr>
        <w:spacing w:after="0"/>
        <w:ind w:left="0"/>
        <w:jc w:val="both"/>
      </w:pPr>
      <w:r>
        <w:rPr>
          <w:rFonts w:ascii="Times New Roman"/>
          <w:b w:val="false"/>
          <w:i w:val="false"/>
          <w:color w:val="000000"/>
          <w:sz w:val="28"/>
        </w:rPr>
        <w:t>
      14) Науырзым ауданы бойынша аумақты дамыту бағдарламасына талдау және мониторинг жүргізу;</w:t>
      </w:r>
    </w:p>
    <w:bookmarkEnd w:id="62"/>
    <w:bookmarkStart w:name="z72" w:id="63"/>
    <w:p>
      <w:pPr>
        <w:spacing w:after="0"/>
        <w:ind w:left="0"/>
        <w:jc w:val="both"/>
      </w:pPr>
      <w:r>
        <w:rPr>
          <w:rFonts w:ascii="Times New Roman"/>
          <w:b w:val="false"/>
          <w:i w:val="false"/>
          <w:color w:val="000000"/>
          <w:sz w:val="28"/>
        </w:rPr>
        <w:t>
      15) 0,07 мега Паскальдан жоғары қысымда және (немесе) 115 градус Цельсийден жоғары су жылыту температурасында жұмыс істейтін қауіпті техникалық құрылғыларды (жылумен қамтамасыз ету ұйымдары) пайдалану кезінде өнеркәсіптік қауіпсіздік саласындағы қысымы 0,07 мега Паскальдан жоғары, көтергіш механизмдер, эскалаторлар, аспалы жолдар, фуникулерлер, лифттер, траволаторлар, сондай-ақ әлеуметтік инфрақұрылым объектілеріндегі мүгедектерге (мүгедектерге) арналған көтергіштерді мемлекеттік қадағалау;</w:t>
      </w:r>
    </w:p>
    <w:bookmarkEnd w:id="63"/>
    <w:bookmarkStart w:name="z73" w:id="64"/>
    <w:p>
      <w:pPr>
        <w:spacing w:after="0"/>
        <w:ind w:left="0"/>
        <w:jc w:val="both"/>
      </w:pPr>
      <w:r>
        <w:rPr>
          <w:rFonts w:ascii="Times New Roman"/>
          <w:b w:val="false"/>
          <w:i w:val="false"/>
          <w:color w:val="000000"/>
          <w:sz w:val="28"/>
        </w:rPr>
        <w:t>
      16) тұрғын үй қорын басқару, газ және газбен жабдықтау салаларындағы әлеуметтік инфрақұрылым объектілеріндегі елді мекендер шекараларының шегіндегі бақылау субъектілеріне қатысты, оның ішінде елді мекендер шекараларының шегінде мемлекеттік бақылау:</w:t>
      </w:r>
    </w:p>
    <w:bookmarkEnd w:id="64"/>
    <w:bookmarkStart w:name="z74" w:id="65"/>
    <w:p>
      <w:pPr>
        <w:spacing w:after="0"/>
        <w:ind w:left="0"/>
        <w:jc w:val="both"/>
      </w:pPr>
      <w:r>
        <w:rPr>
          <w:rFonts w:ascii="Times New Roman"/>
          <w:b w:val="false"/>
          <w:i w:val="false"/>
          <w:color w:val="000000"/>
          <w:sz w:val="28"/>
        </w:rPr>
        <w:t>
      16-1) пәтерлердің, тұрғын емес үй-жайлардың меншік иелерінің кондоминиум объектісін басқару нысанын сайлау рәсімін сақтаумен, ағымдағы және жинақ шоттарын ашумен;</w:t>
      </w:r>
    </w:p>
    <w:bookmarkEnd w:id="65"/>
    <w:bookmarkStart w:name="z75" w:id="66"/>
    <w:p>
      <w:pPr>
        <w:spacing w:after="0"/>
        <w:ind w:left="0"/>
        <w:jc w:val="both"/>
      </w:pPr>
      <w:r>
        <w:rPr>
          <w:rFonts w:ascii="Times New Roman"/>
          <w:b w:val="false"/>
          <w:i w:val="false"/>
          <w:color w:val="000000"/>
          <w:sz w:val="28"/>
        </w:rPr>
        <w:t>
      16-2) объектідегі және көп пәтерлі тұрғын үйге іргелес аумақтағы пәтер иелерінің ортақ мүлкін, тұрғын емес үй-жайды пайдалану, күтіп-ұстау, пайдалану және жөндеу тәртібінің сақталуына;</w:t>
      </w:r>
    </w:p>
    <w:bookmarkEnd w:id="66"/>
    <w:bookmarkStart w:name="z76" w:id="67"/>
    <w:p>
      <w:pPr>
        <w:spacing w:after="0"/>
        <w:ind w:left="0"/>
        <w:jc w:val="both"/>
      </w:pPr>
      <w:r>
        <w:rPr>
          <w:rFonts w:ascii="Times New Roman"/>
          <w:b w:val="false"/>
          <w:i w:val="false"/>
          <w:color w:val="000000"/>
          <w:sz w:val="28"/>
        </w:rPr>
        <w:t>
      16-3) көп пәтерлі тұрғын үйлерде (тұрғын ғимараттарда) жылу, энергия, газ және су ресурстарын есептеудің үйге ортақ аспаптарының болуы;</w:t>
      </w:r>
    </w:p>
    <w:bookmarkEnd w:id="67"/>
    <w:bookmarkStart w:name="z77" w:id="68"/>
    <w:p>
      <w:pPr>
        <w:spacing w:after="0"/>
        <w:ind w:left="0"/>
        <w:jc w:val="both"/>
      </w:pPr>
      <w:r>
        <w:rPr>
          <w:rFonts w:ascii="Times New Roman"/>
          <w:b w:val="false"/>
          <w:i w:val="false"/>
          <w:color w:val="000000"/>
          <w:sz w:val="28"/>
        </w:rPr>
        <w:t>
      16-4) кондоминиум объектісінің ортақ мүлкінің және оның инженерлік жабдықтарының техникалық жай-күйіне, Құрылыс және тұрғын үй-коммуналдық шаруашылық саласындағы қолданыстағы нормативтік-техникалық және жобалау құжаттарына сәйкес оны күтіп ұстау және жөндеу жөніндегі жұмыстардың уақтылы орындалуына;</w:t>
      </w:r>
    </w:p>
    <w:bookmarkEnd w:id="68"/>
    <w:bookmarkStart w:name="z78" w:id="69"/>
    <w:p>
      <w:pPr>
        <w:spacing w:after="0"/>
        <w:ind w:left="0"/>
        <w:jc w:val="both"/>
      </w:pPr>
      <w:r>
        <w:rPr>
          <w:rFonts w:ascii="Times New Roman"/>
          <w:b w:val="false"/>
          <w:i w:val="false"/>
          <w:color w:val="000000"/>
          <w:sz w:val="28"/>
        </w:rPr>
        <w:t>
      16-5) көп пәтерлі тұрғын үйді маусымдық пайдалануға дайындау жөніндегі іс-шараларды жүзеге асыру;</w:t>
      </w:r>
    </w:p>
    <w:bookmarkEnd w:id="69"/>
    <w:bookmarkStart w:name="z79" w:id="70"/>
    <w:p>
      <w:pPr>
        <w:spacing w:after="0"/>
        <w:ind w:left="0"/>
        <w:jc w:val="both"/>
      </w:pPr>
      <w:r>
        <w:rPr>
          <w:rFonts w:ascii="Times New Roman"/>
          <w:b w:val="false"/>
          <w:i w:val="false"/>
          <w:color w:val="000000"/>
          <w:sz w:val="28"/>
        </w:rPr>
        <w:t>
      16-6) анықталған бұзушылықтарды жою жөнінде қабылданған шешімдер мен нұсқамалардың орындалуын;</w:t>
      </w:r>
    </w:p>
    <w:bookmarkEnd w:id="70"/>
    <w:bookmarkStart w:name="z80" w:id="71"/>
    <w:p>
      <w:pPr>
        <w:spacing w:after="0"/>
        <w:ind w:left="0"/>
        <w:jc w:val="both"/>
      </w:pPr>
      <w:r>
        <w:rPr>
          <w:rFonts w:ascii="Times New Roman"/>
          <w:b w:val="false"/>
          <w:i w:val="false"/>
          <w:color w:val="000000"/>
          <w:sz w:val="28"/>
        </w:rPr>
        <w:t>
      16-7) жергілікті бюджет қаражаты есебінен кондоминиум объектісінің ортақ мүлкін күрделі жөндеуге жобалау ұйымын анықтау және ЖСҚ дайындау бойынша конкурс өткізу;</w:t>
      </w:r>
    </w:p>
    <w:bookmarkEnd w:id="71"/>
    <w:bookmarkStart w:name="z81" w:id="72"/>
    <w:p>
      <w:pPr>
        <w:spacing w:after="0"/>
        <w:ind w:left="0"/>
        <w:jc w:val="both"/>
      </w:pPr>
      <w:r>
        <w:rPr>
          <w:rFonts w:ascii="Times New Roman"/>
          <w:b w:val="false"/>
          <w:i w:val="false"/>
          <w:color w:val="000000"/>
          <w:sz w:val="28"/>
        </w:rPr>
        <w:t>
      16-8) кондоминиум объектісінің ортақ мүлкін күрделі жөндеудің жекелеген түрлері бойынша орындалған жұмыстардың сапасы;</w:t>
      </w:r>
    </w:p>
    <w:bookmarkEnd w:id="72"/>
    <w:bookmarkStart w:name="z82" w:id="73"/>
    <w:p>
      <w:pPr>
        <w:spacing w:after="0"/>
        <w:ind w:left="0"/>
        <w:jc w:val="both"/>
      </w:pPr>
      <w:r>
        <w:rPr>
          <w:rFonts w:ascii="Times New Roman"/>
          <w:b w:val="false"/>
          <w:i w:val="false"/>
          <w:color w:val="000000"/>
          <w:sz w:val="28"/>
        </w:rPr>
        <w:t>
      16-9) елді мекеннің шекарасы шегінде тұрмыстық және коммуналдық-тұрмыстық тұтынушылардың тұрмыстық баллондары мен газбен жабдықтау жүйелері объектілерін қауіпсіз пайдалану талаптарының сақталуына;</w:t>
      </w:r>
    </w:p>
    <w:bookmarkEnd w:id="73"/>
    <w:bookmarkStart w:name="z83" w:id="74"/>
    <w:p>
      <w:pPr>
        <w:spacing w:after="0"/>
        <w:ind w:left="0"/>
        <w:jc w:val="both"/>
      </w:pPr>
      <w:r>
        <w:rPr>
          <w:rFonts w:ascii="Times New Roman"/>
          <w:b w:val="false"/>
          <w:i w:val="false"/>
          <w:color w:val="000000"/>
          <w:sz w:val="28"/>
        </w:rPr>
        <w:t>
      17) қолданыстағы заңнамаға сәйкес Науырзым ауданының тұрғын үй-коммуналдық шаруашылық, жолаушылар көлігі, автомобиль жолдары және тұрғын үй инспекциясы салаларында өзге де функцияларды орындау.</w:t>
      </w:r>
    </w:p>
    <w:bookmarkEnd w:id="74"/>
    <w:bookmarkStart w:name="z84" w:id="75"/>
    <w:p>
      <w:pPr>
        <w:spacing w:after="0"/>
        <w:ind w:left="0"/>
        <w:jc w:val="left"/>
      </w:pPr>
      <w:r>
        <w:rPr>
          <w:rFonts w:ascii="Times New Roman"/>
          <w:b/>
          <w:i w:val="false"/>
          <w:color w:val="000000"/>
        </w:rPr>
        <w:t xml:space="preserve"> 3. Мемлекеттік орган басшысының мәртебесі, өкілеттігі</w:t>
      </w:r>
    </w:p>
    <w:bookmarkEnd w:id="75"/>
    <w:bookmarkStart w:name="z85" w:id="76"/>
    <w:p>
      <w:pPr>
        <w:spacing w:after="0"/>
        <w:ind w:left="0"/>
        <w:jc w:val="both"/>
      </w:pPr>
      <w:r>
        <w:rPr>
          <w:rFonts w:ascii="Times New Roman"/>
          <w:b w:val="false"/>
          <w:i w:val="false"/>
          <w:color w:val="000000"/>
          <w:sz w:val="28"/>
        </w:rPr>
        <w:t>
      16. Науырзым ауданының тұрғын үй-коммуналдық шаруашылығы, жолаушылар көлігі, автомобиль жолдары және тұрғын үй инспекциясы бөлімінің басқаруды басшы жүзеге асырады, ол Науырзым ауданының тұрғын үй-коммуналдық шаруашылығы, жолаушылар көлігі, автомобиль жолдары және тұрғын үй инспекциясы бөліміне жүктелген міндеттердің орындалуына және өз өкілеттіктерін жүзеге асыруына дербес жауапты болады.</w:t>
      </w:r>
    </w:p>
    <w:bookmarkEnd w:id="76"/>
    <w:bookmarkStart w:name="z86" w:id="77"/>
    <w:p>
      <w:pPr>
        <w:spacing w:after="0"/>
        <w:ind w:left="0"/>
        <w:jc w:val="both"/>
      </w:pPr>
      <w:r>
        <w:rPr>
          <w:rFonts w:ascii="Times New Roman"/>
          <w:b w:val="false"/>
          <w:i w:val="false"/>
          <w:color w:val="000000"/>
          <w:sz w:val="28"/>
        </w:rPr>
        <w:t>
      17. Науырзым ауданының тұрғын үй-коммуналдық шаруашылығы, жолаушылар көлігі, автомобиль жолдары және тұрғын үй инспекциясы бөлімінің басшысы Қазақстан Республикасының заңнамасына сәйкес лауазымға тағайындалады және лауазымнан босатылады.</w:t>
      </w:r>
    </w:p>
    <w:bookmarkEnd w:id="77"/>
    <w:bookmarkStart w:name="z87" w:id="78"/>
    <w:p>
      <w:pPr>
        <w:spacing w:after="0"/>
        <w:ind w:left="0"/>
        <w:jc w:val="both"/>
      </w:pPr>
      <w:r>
        <w:rPr>
          <w:rFonts w:ascii="Times New Roman"/>
          <w:b w:val="false"/>
          <w:i w:val="false"/>
          <w:color w:val="000000"/>
          <w:sz w:val="28"/>
        </w:rPr>
        <w:t>
      18. Науырзым ауданының тұрғын үй-коммуналдық шаруашылығы, жолаушылар көлігі, автомобиль жолдары және тұрғын үй инспекциясы бөлімі басшысының өкілеттіктері:</w:t>
      </w:r>
    </w:p>
    <w:bookmarkEnd w:id="78"/>
    <w:bookmarkStart w:name="z88" w:id="79"/>
    <w:p>
      <w:pPr>
        <w:spacing w:after="0"/>
        <w:ind w:left="0"/>
        <w:jc w:val="both"/>
      </w:pPr>
      <w:r>
        <w:rPr>
          <w:rFonts w:ascii="Times New Roman"/>
          <w:b w:val="false"/>
          <w:i w:val="false"/>
          <w:color w:val="000000"/>
          <w:sz w:val="28"/>
        </w:rPr>
        <w:t>
      1) "Науырзым ауданының тұрғын үй-коммуналдық шаруашылығы, жолаушылар көлігі және автомобиль жолдары және тұрғын үй инспекциясы бөлімі" мемлекеттік мекемесінің жұмысын ұйымдастырады және басқарады;</w:t>
      </w:r>
    </w:p>
    <w:bookmarkEnd w:id="79"/>
    <w:bookmarkStart w:name="z89" w:id="80"/>
    <w:p>
      <w:pPr>
        <w:spacing w:after="0"/>
        <w:ind w:left="0"/>
        <w:jc w:val="both"/>
      </w:pPr>
      <w:r>
        <w:rPr>
          <w:rFonts w:ascii="Times New Roman"/>
          <w:b w:val="false"/>
          <w:i w:val="false"/>
          <w:color w:val="000000"/>
          <w:sz w:val="28"/>
        </w:rPr>
        <w:t>
      2) заңнамада белгіленген тәртіппен "Науырзым ауданының тұрғын үй-коммуналдық шаруашылығы, жолаушылар көлігі, автомобиль жолдары және тұрғын үй инспекциясы бөлімі" мемлекеттік мекемесінің қызметкерлерін қызметке тағайындайды және қызметтен босатады;</w:t>
      </w:r>
    </w:p>
    <w:bookmarkEnd w:id="80"/>
    <w:bookmarkStart w:name="z90" w:id="81"/>
    <w:p>
      <w:pPr>
        <w:spacing w:after="0"/>
        <w:ind w:left="0"/>
        <w:jc w:val="both"/>
      </w:pPr>
      <w:r>
        <w:rPr>
          <w:rFonts w:ascii="Times New Roman"/>
          <w:b w:val="false"/>
          <w:i w:val="false"/>
          <w:color w:val="000000"/>
          <w:sz w:val="28"/>
        </w:rPr>
        <w:t>
      3) "Науырзым ауданының тұрғын үй-коммуналдық шаруашылық, жолаушылар көлігі, автомобиль жолдары және тұрғын үй инспекциясы бөлімі" мемлекеттік мекемесінің атынан сенімхатсыз әрекет етеді;</w:t>
      </w:r>
    </w:p>
    <w:bookmarkEnd w:id="81"/>
    <w:bookmarkStart w:name="z91" w:id="82"/>
    <w:p>
      <w:pPr>
        <w:spacing w:after="0"/>
        <w:ind w:left="0"/>
        <w:jc w:val="both"/>
      </w:pPr>
      <w:r>
        <w:rPr>
          <w:rFonts w:ascii="Times New Roman"/>
          <w:b w:val="false"/>
          <w:i w:val="false"/>
          <w:color w:val="000000"/>
          <w:sz w:val="28"/>
        </w:rPr>
        <w:t>
      4) заңнамада белгіленген тәртіппен "Науырзым ауданының тұрғын үй-коммуналдық шаруашылығы, жолаушылар көлігі, автомобиль жолдары және тұрғын үй инспекциясы бөлімі" мемлекеттік мекемесінің қызметкерлеріне көтермелеу шараларын қолданады және тәртіптік жаза қолданады;</w:t>
      </w:r>
    </w:p>
    <w:bookmarkEnd w:id="82"/>
    <w:bookmarkStart w:name="z92" w:id="83"/>
    <w:p>
      <w:pPr>
        <w:spacing w:after="0"/>
        <w:ind w:left="0"/>
        <w:jc w:val="both"/>
      </w:pPr>
      <w:r>
        <w:rPr>
          <w:rFonts w:ascii="Times New Roman"/>
          <w:b w:val="false"/>
          <w:i w:val="false"/>
          <w:color w:val="000000"/>
          <w:sz w:val="28"/>
        </w:rPr>
        <w:t>
      5) "Науырзым ауданының тұрғын үй-коммуналдық шаруашылығы, жолаушылар көлігі және автомобиль жолдары бөлімі" мемлекеттік мекемесінің қызметкерлер орындауы міндетті бұйрықтарға қол қояды;</w:t>
      </w:r>
    </w:p>
    <w:bookmarkEnd w:id="83"/>
    <w:bookmarkStart w:name="z93" w:id="84"/>
    <w:p>
      <w:pPr>
        <w:spacing w:after="0"/>
        <w:ind w:left="0"/>
        <w:jc w:val="both"/>
      </w:pPr>
      <w:r>
        <w:rPr>
          <w:rFonts w:ascii="Times New Roman"/>
          <w:b w:val="false"/>
          <w:i w:val="false"/>
          <w:color w:val="000000"/>
          <w:sz w:val="28"/>
        </w:rPr>
        <w:t>
      6) мемлекеттік органдарда, өзге де ұйымдарда "Науырзым ауданының тұрғын үй-коммуналдық шаруашылығы, жолаушылар көлігі, автомобиль жолдары және тұрғын үй инспекциясы бөлімі" мемлекеттік мекемесінің мүддесін білдіреді;</w:t>
      </w:r>
    </w:p>
    <w:bookmarkEnd w:id="84"/>
    <w:bookmarkStart w:name="z94" w:id="85"/>
    <w:p>
      <w:pPr>
        <w:spacing w:after="0"/>
        <w:ind w:left="0"/>
        <w:jc w:val="both"/>
      </w:pPr>
      <w:r>
        <w:rPr>
          <w:rFonts w:ascii="Times New Roman"/>
          <w:b w:val="false"/>
          <w:i w:val="false"/>
          <w:color w:val="000000"/>
          <w:sz w:val="28"/>
        </w:rPr>
        <w:t>
      7) Қазақстан Республикасының заңнамасына сәйкес басқа өкілеттіктерді іске асырады.</w:t>
      </w:r>
    </w:p>
    <w:bookmarkEnd w:id="85"/>
    <w:bookmarkStart w:name="z95" w:id="86"/>
    <w:p>
      <w:pPr>
        <w:spacing w:after="0"/>
        <w:ind w:left="0"/>
        <w:jc w:val="both"/>
      </w:pPr>
      <w:r>
        <w:rPr>
          <w:rFonts w:ascii="Times New Roman"/>
          <w:b w:val="false"/>
          <w:i w:val="false"/>
          <w:color w:val="000000"/>
          <w:sz w:val="28"/>
        </w:rPr>
        <w:t>
      Науырзым ауданының тұрғын үй-коммуналдық шаруашылығы, жолаушылар көлігі, автомобиль жолдары және тұрғын үй инспекциясы бөлімінің басшысы болмаған кезеңде оның өкілеттіктерін қолданыстағы заңнамаға сәйкес оны алмастыратын тұлға жүзеге асырады.</w:t>
      </w:r>
    </w:p>
    <w:bookmarkEnd w:id="86"/>
    <w:bookmarkStart w:name="z96" w:id="87"/>
    <w:p>
      <w:pPr>
        <w:spacing w:after="0"/>
        <w:ind w:left="0"/>
        <w:jc w:val="left"/>
      </w:pPr>
      <w:r>
        <w:rPr>
          <w:rFonts w:ascii="Times New Roman"/>
          <w:b/>
          <w:i w:val="false"/>
          <w:color w:val="000000"/>
        </w:rPr>
        <w:t xml:space="preserve"> 4. Мемлекеттік органның мүлкі</w:t>
      </w:r>
    </w:p>
    <w:bookmarkEnd w:id="87"/>
    <w:bookmarkStart w:name="z97" w:id="88"/>
    <w:p>
      <w:pPr>
        <w:spacing w:after="0"/>
        <w:ind w:left="0"/>
        <w:jc w:val="both"/>
      </w:pPr>
      <w:r>
        <w:rPr>
          <w:rFonts w:ascii="Times New Roman"/>
          <w:b w:val="false"/>
          <w:i w:val="false"/>
          <w:color w:val="000000"/>
          <w:sz w:val="28"/>
        </w:rPr>
        <w:t>
      19. Науырзым ауданының тұрғын үй-коммуналдық шаруашылығы, жолаушылар көлігі, автомобиль жолдары және тұрғын үй инспекциясы бөлімінің заңнамада көзделген жағдайларда жедел басқару құқығында оқшауланған мүлкі болуы мүмкін.</w:t>
      </w:r>
    </w:p>
    <w:bookmarkEnd w:id="88"/>
    <w:bookmarkStart w:name="z98" w:id="89"/>
    <w:p>
      <w:pPr>
        <w:spacing w:after="0"/>
        <w:ind w:left="0"/>
        <w:jc w:val="both"/>
      </w:pPr>
      <w:r>
        <w:rPr>
          <w:rFonts w:ascii="Times New Roman"/>
          <w:b w:val="false"/>
          <w:i w:val="false"/>
          <w:color w:val="000000"/>
          <w:sz w:val="28"/>
        </w:rPr>
        <w:t>
      Науырзым ауданының тұрғын үй-коммуналдық шаруашылығы, жолаушылар көлігі, автомобиль жолдары және тұрғын үй инспекциясы бөлімінің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9"/>
    <w:bookmarkStart w:name="z99" w:id="90"/>
    <w:p>
      <w:pPr>
        <w:spacing w:after="0"/>
        <w:ind w:left="0"/>
        <w:jc w:val="both"/>
      </w:pPr>
      <w:r>
        <w:rPr>
          <w:rFonts w:ascii="Times New Roman"/>
          <w:b w:val="false"/>
          <w:i w:val="false"/>
          <w:color w:val="000000"/>
          <w:sz w:val="28"/>
        </w:rPr>
        <w:t>
      20. Науырзым ауданының тұрғын үй-коммуналдық шаруашылығы, жолаушылар көлігі, автомобиль жолдары және тұрғын үй инспекциясы бөліміне бекітілген мүлік коммуналдық меншікке жатады.</w:t>
      </w:r>
    </w:p>
    <w:bookmarkEnd w:id="90"/>
    <w:bookmarkStart w:name="z100" w:id="91"/>
    <w:p>
      <w:pPr>
        <w:spacing w:after="0"/>
        <w:ind w:left="0"/>
        <w:jc w:val="both"/>
      </w:pPr>
      <w:r>
        <w:rPr>
          <w:rFonts w:ascii="Times New Roman"/>
          <w:b w:val="false"/>
          <w:i w:val="false"/>
          <w:color w:val="000000"/>
          <w:sz w:val="28"/>
        </w:rPr>
        <w:t>
      21. Егер заңнамада өзгеше көзделмесе, "Науырзым ауданының тұрғын үй-коммуналдық шаруашылығы, жолаушылар көлігі, автомобиль жолдары және тұрғын үй инспекциясы бөлімі" мемлекеттік мекемесі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91"/>
    <w:bookmarkStart w:name="z101" w:id="92"/>
    <w:p>
      <w:pPr>
        <w:spacing w:after="0"/>
        <w:ind w:left="0"/>
        <w:jc w:val="left"/>
      </w:pPr>
      <w:r>
        <w:rPr>
          <w:rFonts w:ascii="Times New Roman"/>
          <w:b/>
          <w:i w:val="false"/>
          <w:color w:val="000000"/>
        </w:rPr>
        <w:t xml:space="preserve"> 5. Мемлекеттік органды қайта ұйымдастыру және тарату</w:t>
      </w:r>
    </w:p>
    <w:bookmarkEnd w:id="92"/>
    <w:bookmarkStart w:name="z102" w:id="93"/>
    <w:p>
      <w:pPr>
        <w:spacing w:after="0"/>
        <w:ind w:left="0"/>
        <w:jc w:val="both"/>
      </w:pPr>
      <w:r>
        <w:rPr>
          <w:rFonts w:ascii="Times New Roman"/>
          <w:b w:val="false"/>
          <w:i w:val="false"/>
          <w:color w:val="000000"/>
          <w:sz w:val="28"/>
        </w:rPr>
        <w:t>
      22. "Науырзым ауданының тұрғын үй-коммуналдық шаруашылығы, жолаушылар көлігі, автомобиль жолдары және тұрғын үй инспекциясы бөлімі" мемлекеттік мекемесін қайта ұйымдастыру және тарату Қазақстан Республикасының заңнамасына сәйкес жүзеге асырылады.</w:t>
      </w:r>
    </w:p>
    <w:bookmarkEnd w:id="9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