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3b72" w14:textId="d303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2022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2022 жылғы 22 ақпандағы № 89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18 - бабы</w:t>
      </w:r>
      <w:r>
        <w:rPr>
          <w:rFonts w:ascii="Times New Roman"/>
          <w:b w:val="false"/>
          <w:i w:val="false"/>
          <w:color w:val="000000"/>
          <w:sz w:val="28"/>
        </w:rPr>
        <w:t xml:space="preserve"> 8 - тармағына сәйкес Меңдіқара аудандық мәслихаты ШЕШТІ:</w:t>
      </w:r>
    </w:p>
    <w:bookmarkEnd w:id="0"/>
    <w:bookmarkStart w:name="z5" w:id="1"/>
    <w:p>
      <w:pPr>
        <w:spacing w:after="0"/>
        <w:ind w:left="0"/>
        <w:jc w:val="both"/>
      </w:pPr>
      <w:r>
        <w:rPr>
          <w:rFonts w:ascii="Times New Roman"/>
          <w:b w:val="false"/>
          <w:i w:val="false"/>
          <w:color w:val="000000"/>
          <w:sz w:val="28"/>
        </w:rPr>
        <w:t>
      1. 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2022 жылы әлеуметтік қолдау шарасы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қолдауға - айлық есептік көрсеткіштің бір мың бес жүз еселенген мөлшерінен аспайтын сомадағы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Байболатова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"Меңдіқара ауданының</w:t>
      </w:r>
    </w:p>
    <w:bookmarkEnd w:id="6"/>
    <w:bookmarkStart w:name="z12" w:id="7"/>
    <w:p>
      <w:pPr>
        <w:spacing w:after="0"/>
        <w:ind w:left="0"/>
        <w:jc w:val="both"/>
      </w:pPr>
      <w:r>
        <w:rPr>
          <w:rFonts w:ascii="Times New Roman"/>
          <w:b w:val="false"/>
          <w:i w:val="false"/>
          <w:color w:val="000000"/>
          <w:sz w:val="28"/>
        </w:rPr>
        <w:t>
      экономика және бюджеттік</w:t>
      </w:r>
    </w:p>
    <w:bookmarkEnd w:id="7"/>
    <w:bookmarkStart w:name="z13" w:id="8"/>
    <w:p>
      <w:pPr>
        <w:spacing w:after="0"/>
        <w:ind w:left="0"/>
        <w:jc w:val="both"/>
      </w:pPr>
      <w:r>
        <w:rPr>
          <w:rFonts w:ascii="Times New Roman"/>
          <w:b w:val="false"/>
          <w:i w:val="false"/>
          <w:color w:val="000000"/>
          <w:sz w:val="28"/>
        </w:rPr>
        <w:t>
      жоспарлау бөлімі" мемлекеттік</w:t>
      </w:r>
    </w:p>
    <w:bookmarkEnd w:id="8"/>
    <w:bookmarkStart w:name="z14" w:id="9"/>
    <w:p>
      <w:pPr>
        <w:spacing w:after="0"/>
        <w:ind w:left="0"/>
        <w:jc w:val="both"/>
      </w:pPr>
      <w:r>
        <w:rPr>
          <w:rFonts w:ascii="Times New Roman"/>
          <w:b w:val="false"/>
          <w:i w:val="false"/>
          <w:color w:val="000000"/>
          <w:sz w:val="28"/>
        </w:rPr>
        <w:t>
      мекемесінің басшысы</w:t>
      </w:r>
    </w:p>
    <w:bookmarkEnd w:id="9"/>
    <w:bookmarkStart w:name="z15" w:id="10"/>
    <w:p>
      <w:pPr>
        <w:spacing w:after="0"/>
        <w:ind w:left="0"/>
        <w:jc w:val="both"/>
      </w:pPr>
      <w:r>
        <w:rPr>
          <w:rFonts w:ascii="Times New Roman"/>
          <w:b w:val="false"/>
          <w:i w:val="false"/>
          <w:color w:val="000000"/>
          <w:sz w:val="28"/>
        </w:rPr>
        <w:t>
      _______________ Н. Тимашова</w:t>
      </w:r>
    </w:p>
    <w:bookmarkEnd w:id="10"/>
    <w:bookmarkStart w:name="z16" w:id="11"/>
    <w:p>
      <w:pPr>
        <w:spacing w:after="0"/>
        <w:ind w:left="0"/>
        <w:jc w:val="both"/>
      </w:pPr>
      <w:r>
        <w:rPr>
          <w:rFonts w:ascii="Times New Roman"/>
          <w:b w:val="false"/>
          <w:i w:val="false"/>
          <w:color w:val="000000"/>
          <w:sz w:val="28"/>
        </w:rPr>
        <w:t>
      2022 жылғы "22" ақпан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