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baa28" w14:textId="19baa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"Меңдіқара ауданы әкімдігінің мәдениет, тілдерді дамыту, дене шынықтыру және спорт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Меңдіқара ауданы әкімдігінің 2022 жылғы 11 сәуірдегі № 49 қаулысы. Жойылды - Қостанай облысы Меңдіқара ауданы әкімдігінің 2024 жылғы 9 қаңтардағы № 2 қаулысымен</w:t>
      </w:r>
    </w:p>
    <w:p>
      <w:pPr>
        <w:spacing w:after="0"/>
        <w:ind w:left="0"/>
        <w:jc w:val="both"/>
      </w:pPr>
      <w:r>
        <w:rPr>
          <w:rFonts w:ascii="Times New Roman"/>
          <w:b w:val="false"/>
          <w:i w:val="false"/>
          <w:color w:val="ff0000"/>
          <w:sz w:val="28"/>
        </w:rPr>
        <w:t xml:space="preserve">
      Ескерту. Жойылды - Қостанай облысы Меңдіқара ауданы әкімдігінің 09.01.2024 </w:t>
      </w:r>
      <w:r>
        <w:rPr>
          <w:rFonts w:ascii="Times New Roman"/>
          <w:b w:val="false"/>
          <w:i w:val="false"/>
          <w:color w:val="ff0000"/>
          <w:sz w:val="28"/>
        </w:rPr>
        <w:t>№ 2</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Меңдіқара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"Меңдіқара ауданы әкімдігінің мәдениет, тілдерді дамыту, дене шынықтыру және спорт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"Меңдіқара ауданы әкімдігінің мәдениет, тілдерді дамыту, дене шынықтыру және спорт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Ереженің</w:t>
      </w:r>
      <w:r>
        <w:rPr>
          <w:rFonts w:ascii="Times New Roman"/>
          <w:b w:val="false"/>
          <w:i w:val="false"/>
          <w:color w:val="000000"/>
          <w:sz w:val="28"/>
        </w:rPr>
        <w:t xml:space="preserve"> заңнамада белгіленген тәртіпте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қаулыға қол қойылған күнінен бастап күнтізбелік жиырма күн ішінде оның қазақ және орыс тілдеріндегі қағаз және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Меңдіқара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Меңдіқара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Меңдіқара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Бекбаев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11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8"/>
    <w:p>
      <w:pPr>
        <w:spacing w:after="0"/>
        <w:ind w:left="0"/>
        <w:jc w:val="left"/>
      </w:pPr>
      <w:r>
        <w:rPr>
          <w:rFonts w:ascii="Times New Roman"/>
          <w:b/>
          <w:i w:val="false"/>
          <w:color w:val="000000"/>
        </w:rPr>
        <w:t xml:space="preserve"> 1. Жалпы ережелер</w:t>
      </w:r>
    </w:p>
    <w:bookmarkEnd w:id="8"/>
    <w:bookmarkStart w:name="z18" w:id="9"/>
    <w:p>
      <w:pPr>
        <w:spacing w:after="0"/>
        <w:ind w:left="0"/>
        <w:jc w:val="both"/>
      </w:pPr>
      <w:r>
        <w:rPr>
          <w:rFonts w:ascii="Times New Roman"/>
          <w:b w:val="false"/>
          <w:i w:val="false"/>
          <w:color w:val="000000"/>
          <w:sz w:val="28"/>
        </w:rPr>
        <w:t>
      1. "Меңдіқара ауданы әкімдігінің мәдениет, тілдерді дамыту, дене шынықтыру және спорт бөлімі" мемлекеттік мекемесі (бұдан әрі – Бөлім) аудан аумағында мәдениет, тілдерді дамыту, дене шынықтыру және спорт салаларындағы басшылықты жүзеге асыратын Қазақстан Республикасының мемлекеттік органы болып табылады.</w:t>
      </w:r>
    </w:p>
    <w:bookmarkEnd w:id="9"/>
    <w:bookmarkStart w:name="z19" w:id="10"/>
    <w:p>
      <w:pPr>
        <w:spacing w:after="0"/>
        <w:ind w:left="0"/>
        <w:jc w:val="both"/>
      </w:pPr>
      <w:r>
        <w:rPr>
          <w:rFonts w:ascii="Times New Roman"/>
          <w:b w:val="false"/>
          <w:i w:val="false"/>
          <w:color w:val="000000"/>
          <w:sz w:val="28"/>
        </w:rPr>
        <w:t>
      2. Бөлімнің ведомстволық бағынысты ұйымдары бар:</w:t>
      </w:r>
    </w:p>
    <w:bookmarkEnd w:id="10"/>
    <w:bookmarkStart w:name="z20" w:id="11"/>
    <w:p>
      <w:pPr>
        <w:spacing w:after="0"/>
        <w:ind w:left="0"/>
        <w:jc w:val="both"/>
      </w:pPr>
      <w:r>
        <w:rPr>
          <w:rFonts w:ascii="Times New Roman"/>
          <w:b w:val="false"/>
          <w:i w:val="false"/>
          <w:color w:val="000000"/>
          <w:sz w:val="28"/>
        </w:rPr>
        <w:t>
      1) "Меңдіқара орталықтандырылған кітапхана жүйесі" мемлекеттік мекемесі;</w:t>
      </w:r>
    </w:p>
    <w:bookmarkEnd w:id="11"/>
    <w:bookmarkStart w:name="z21" w:id="12"/>
    <w:p>
      <w:pPr>
        <w:spacing w:after="0"/>
        <w:ind w:left="0"/>
        <w:jc w:val="both"/>
      </w:pPr>
      <w:r>
        <w:rPr>
          <w:rFonts w:ascii="Times New Roman"/>
          <w:b w:val="false"/>
          <w:i w:val="false"/>
          <w:color w:val="000000"/>
          <w:sz w:val="28"/>
        </w:rPr>
        <w:t>
      2) Меңдіқара ауданы әкімдігінің мәдениет, тілдерді дамыту, дене шынықтыру және спорт бөлімінің "Юбилейный" Мәдениет үйі" мемлекеттік коммуналдық қазыналық кәсіпорны;</w:t>
      </w:r>
    </w:p>
    <w:bookmarkEnd w:id="12"/>
    <w:bookmarkStart w:name="z22" w:id="13"/>
    <w:p>
      <w:pPr>
        <w:spacing w:after="0"/>
        <w:ind w:left="0"/>
        <w:jc w:val="both"/>
      </w:pPr>
      <w:r>
        <w:rPr>
          <w:rFonts w:ascii="Times New Roman"/>
          <w:b w:val="false"/>
          <w:i w:val="false"/>
          <w:color w:val="000000"/>
          <w:sz w:val="28"/>
        </w:rPr>
        <w:t>
      3) "Меңдіқара ауданы әкімдігінің тілдерді оқыту орталығы" коммуналдық мемлекеттік мекемесі.</w:t>
      </w:r>
    </w:p>
    <w:bookmarkEnd w:id="13"/>
    <w:bookmarkStart w:name="z23" w:id="14"/>
    <w:p>
      <w:pPr>
        <w:spacing w:after="0"/>
        <w:ind w:left="0"/>
        <w:jc w:val="both"/>
      </w:pPr>
      <w:r>
        <w:rPr>
          <w:rFonts w:ascii="Times New Roman"/>
          <w:b w:val="false"/>
          <w:i w:val="false"/>
          <w:color w:val="000000"/>
          <w:sz w:val="28"/>
        </w:rPr>
        <w:t xml:space="preserve">
      3.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4"/>
    <w:bookmarkStart w:name="z24" w:id="15"/>
    <w:p>
      <w:pPr>
        <w:spacing w:after="0"/>
        <w:ind w:left="0"/>
        <w:jc w:val="both"/>
      </w:pPr>
      <w:r>
        <w:rPr>
          <w:rFonts w:ascii="Times New Roman"/>
          <w:b w:val="false"/>
          <w:i w:val="false"/>
          <w:color w:val="000000"/>
          <w:sz w:val="28"/>
        </w:rPr>
        <w:t>
      4. Бөлім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атауы қазақ тілінде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5"/>
    <w:bookmarkStart w:name="z25" w:id="16"/>
    <w:p>
      <w:pPr>
        <w:spacing w:after="0"/>
        <w:ind w:left="0"/>
        <w:jc w:val="both"/>
      </w:pPr>
      <w:r>
        <w:rPr>
          <w:rFonts w:ascii="Times New Roman"/>
          <w:b w:val="false"/>
          <w:i w:val="false"/>
          <w:color w:val="000000"/>
          <w:sz w:val="28"/>
        </w:rPr>
        <w:t>
      5. Бөлім азаматтық-құқықтық қатынастарды өз атынан жасайды.</w:t>
      </w:r>
    </w:p>
    <w:bookmarkEnd w:id="16"/>
    <w:bookmarkStart w:name="z26" w:id="17"/>
    <w:p>
      <w:pPr>
        <w:spacing w:after="0"/>
        <w:ind w:left="0"/>
        <w:jc w:val="both"/>
      </w:pPr>
      <w:r>
        <w:rPr>
          <w:rFonts w:ascii="Times New Roman"/>
          <w:b w:val="false"/>
          <w:i w:val="false"/>
          <w:color w:val="000000"/>
          <w:sz w:val="28"/>
        </w:rPr>
        <w:t>
      6. Бөлім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7"/>
    <w:bookmarkStart w:name="z27" w:id="18"/>
    <w:p>
      <w:pPr>
        <w:spacing w:after="0"/>
        <w:ind w:left="0"/>
        <w:jc w:val="both"/>
      </w:pPr>
      <w:r>
        <w:rPr>
          <w:rFonts w:ascii="Times New Roman"/>
          <w:b w:val="false"/>
          <w:i w:val="false"/>
          <w:color w:val="000000"/>
          <w:sz w:val="28"/>
        </w:rPr>
        <w:t>
      7. Бөлім өз құзыретінің мәселелері бойынша заңнамада белгіленген тәртіппен Бөлім басшысының бұйрықтарымен ресімделетін шешімдер қабылдайды.</w:t>
      </w:r>
    </w:p>
    <w:bookmarkEnd w:id="18"/>
    <w:bookmarkStart w:name="z28" w:id="19"/>
    <w:p>
      <w:pPr>
        <w:spacing w:after="0"/>
        <w:ind w:left="0"/>
        <w:jc w:val="both"/>
      </w:pPr>
      <w:r>
        <w:rPr>
          <w:rFonts w:ascii="Times New Roman"/>
          <w:b w:val="false"/>
          <w:i w:val="false"/>
          <w:color w:val="000000"/>
          <w:sz w:val="28"/>
        </w:rPr>
        <w:t>
      8. Бөлімнің құрылымы мен штат санының лимиті Қазақстан Республикасының заңнамасына сәйкес бекітіледі.</w:t>
      </w:r>
    </w:p>
    <w:bookmarkEnd w:id="19"/>
    <w:bookmarkStart w:name="z29" w:id="20"/>
    <w:p>
      <w:pPr>
        <w:spacing w:after="0"/>
        <w:ind w:left="0"/>
        <w:jc w:val="both"/>
      </w:pPr>
      <w:r>
        <w:rPr>
          <w:rFonts w:ascii="Times New Roman"/>
          <w:b w:val="false"/>
          <w:i w:val="false"/>
          <w:color w:val="000000"/>
          <w:sz w:val="28"/>
        </w:rPr>
        <w:t>
      9. Заңды тұлғаның орналасқан жері: Қазақстан Республикасы, 111300, Қостанай облысы, Меңдіқара ауданы, Боровское ауылы, Королев көшесі, 4 а.</w:t>
      </w:r>
    </w:p>
    <w:bookmarkEnd w:id="20"/>
    <w:bookmarkStart w:name="z30" w:id="21"/>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Бөлімнің құрылтай құжаты болып табылады.</w:t>
      </w:r>
    </w:p>
    <w:bookmarkEnd w:id="21"/>
    <w:bookmarkStart w:name="z31" w:id="22"/>
    <w:p>
      <w:pPr>
        <w:spacing w:after="0"/>
        <w:ind w:left="0"/>
        <w:jc w:val="both"/>
      </w:pPr>
      <w:r>
        <w:rPr>
          <w:rFonts w:ascii="Times New Roman"/>
          <w:b w:val="false"/>
          <w:i w:val="false"/>
          <w:color w:val="000000"/>
          <w:sz w:val="28"/>
        </w:rPr>
        <w:t>
      11. Бөлімнің қызметін қаржыландыру Қазақстан Республикасының заңнамасына сәйкес жергілікті бюджеттен жүзеге асырылады.</w:t>
      </w:r>
    </w:p>
    <w:bookmarkEnd w:id="22"/>
    <w:bookmarkStart w:name="z32" w:id="23"/>
    <w:p>
      <w:pPr>
        <w:spacing w:after="0"/>
        <w:ind w:left="0"/>
        <w:jc w:val="both"/>
      </w:pPr>
      <w:r>
        <w:rPr>
          <w:rFonts w:ascii="Times New Roman"/>
          <w:b w:val="false"/>
          <w:i w:val="false"/>
          <w:color w:val="000000"/>
          <w:sz w:val="28"/>
        </w:rPr>
        <w:t>
      12. Бөлімге кәсіпкерлік субъектілерімен Бөлімнің өкілеттіктері болып табылатын міндеттерді орындау тұрғысынан шарттық қарым-қатынас жасауға тыйым салынады.</w:t>
      </w:r>
    </w:p>
    <w:bookmarkEnd w:id="23"/>
    <w:bookmarkStart w:name="z33" w:id="24"/>
    <w:p>
      <w:pPr>
        <w:spacing w:after="0"/>
        <w:ind w:left="0"/>
        <w:jc w:val="both"/>
      </w:pPr>
      <w:r>
        <w:rPr>
          <w:rFonts w:ascii="Times New Roman"/>
          <w:b w:val="false"/>
          <w:i w:val="false"/>
          <w:color w:val="000000"/>
          <w:sz w:val="28"/>
        </w:rPr>
        <w:t>
      Егер Бөлімге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4"/>
    <w:bookmarkStart w:name="z34" w:id="25"/>
    <w:p>
      <w:pPr>
        <w:spacing w:after="0"/>
        <w:ind w:left="0"/>
        <w:jc w:val="left"/>
      </w:pPr>
      <w:r>
        <w:rPr>
          <w:rFonts w:ascii="Times New Roman"/>
          <w:b/>
          <w:i w:val="false"/>
          <w:color w:val="000000"/>
        </w:rPr>
        <w:t xml:space="preserve"> 2. Мемлекеттік органның мақсаттары мен өкілеттіктері</w:t>
      </w:r>
    </w:p>
    <w:bookmarkEnd w:id="25"/>
    <w:bookmarkStart w:name="z35" w:id="26"/>
    <w:p>
      <w:pPr>
        <w:spacing w:after="0"/>
        <w:ind w:left="0"/>
        <w:jc w:val="both"/>
      </w:pPr>
      <w:r>
        <w:rPr>
          <w:rFonts w:ascii="Times New Roman"/>
          <w:b w:val="false"/>
          <w:i w:val="false"/>
          <w:color w:val="000000"/>
          <w:sz w:val="28"/>
        </w:rPr>
        <w:t>
      13. Мақсаттары:</w:t>
      </w:r>
    </w:p>
    <w:bookmarkEnd w:id="26"/>
    <w:bookmarkStart w:name="z36" w:id="27"/>
    <w:p>
      <w:pPr>
        <w:spacing w:after="0"/>
        <w:ind w:left="0"/>
        <w:jc w:val="both"/>
      </w:pPr>
      <w:r>
        <w:rPr>
          <w:rFonts w:ascii="Times New Roman"/>
          <w:b w:val="false"/>
          <w:i w:val="false"/>
          <w:color w:val="000000"/>
          <w:sz w:val="28"/>
        </w:rPr>
        <w:t>
      1) Қазақстан Республикасы халқының мәдениетін қайта түлетуге, сақтауға, дамытуға және таратуға бағытталған шаралар қабылдау;</w:t>
      </w:r>
    </w:p>
    <w:bookmarkEnd w:id="27"/>
    <w:bookmarkStart w:name="z37" w:id="28"/>
    <w:p>
      <w:pPr>
        <w:spacing w:after="0"/>
        <w:ind w:left="0"/>
        <w:jc w:val="both"/>
      </w:pPr>
      <w:r>
        <w:rPr>
          <w:rFonts w:ascii="Times New Roman"/>
          <w:b w:val="false"/>
          <w:i w:val="false"/>
          <w:color w:val="000000"/>
          <w:sz w:val="28"/>
        </w:rPr>
        <w:t>
      2) ұлттық және әлемдік мәдениет құндылықтарына баулу арқылы азаматтарды патриоттық және эстетикалық тәрбиелеу үшін жағдайлар жасау;</w:t>
      </w:r>
    </w:p>
    <w:bookmarkEnd w:id="28"/>
    <w:bookmarkStart w:name="z38" w:id="29"/>
    <w:p>
      <w:pPr>
        <w:spacing w:after="0"/>
        <w:ind w:left="0"/>
        <w:jc w:val="both"/>
      </w:pPr>
      <w:r>
        <w:rPr>
          <w:rFonts w:ascii="Times New Roman"/>
          <w:b w:val="false"/>
          <w:i w:val="false"/>
          <w:color w:val="000000"/>
          <w:sz w:val="28"/>
        </w:rPr>
        <w:t>
      3) мәдени құндылықтарға еркін қол жеткізуді қамтамасыз ету;</w:t>
      </w:r>
    </w:p>
    <w:bookmarkEnd w:id="29"/>
    <w:bookmarkStart w:name="z39" w:id="30"/>
    <w:p>
      <w:pPr>
        <w:spacing w:after="0"/>
        <w:ind w:left="0"/>
        <w:jc w:val="both"/>
      </w:pPr>
      <w:r>
        <w:rPr>
          <w:rFonts w:ascii="Times New Roman"/>
          <w:b w:val="false"/>
          <w:i w:val="false"/>
          <w:color w:val="000000"/>
          <w:sz w:val="28"/>
        </w:rPr>
        <w:t>
      4) мемлекеттік мәдениет ұйымдарының инфрақұрылымын дамытуды қамтамасыз ету және материалдық-техникалық базасын нығайту;</w:t>
      </w:r>
    </w:p>
    <w:bookmarkEnd w:id="30"/>
    <w:bookmarkStart w:name="z40" w:id="31"/>
    <w:p>
      <w:pPr>
        <w:spacing w:after="0"/>
        <w:ind w:left="0"/>
        <w:jc w:val="both"/>
      </w:pPr>
      <w:r>
        <w:rPr>
          <w:rFonts w:ascii="Times New Roman"/>
          <w:b w:val="false"/>
          <w:i w:val="false"/>
          <w:color w:val="000000"/>
          <w:sz w:val="28"/>
        </w:rPr>
        <w:t>
      5) талантты тұлғаларды қолдауды қамтамасыз ету;</w:t>
      </w:r>
    </w:p>
    <w:bookmarkEnd w:id="31"/>
    <w:bookmarkStart w:name="z41" w:id="32"/>
    <w:p>
      <w:pPr>
        <w:spacing w:after="0"/>
        <w:ind w:left="0"/>
        <w:jc w:val="both"/>
      </w:pPr>
      <w:r>
        <w:rPr>
          <w:rFonts w:ascii="Times New Roman"/>
          <w:b w:val="false"/>
          <w:i w:val="false"/>
          <w:color w:val="000000"/>
          <w:sz w:val="28"/>
        </w:rPr>
        <w:t>
      6) тарихи-мәдени мұра объектілерін анықтау, есепке алу, зерттеу және олардың жай-күйіне мониторинг жүргізу;</w:t>
      </w:r>
    </w:p>
    <w:bookmarkEnd w:id="32"/>
    <w:bookmarkStart w:name="z42" w:id="33"/>
    <w:p>
      <w:pPr>
        <w:spacing w:after="0"/>
        <w:ind w:left="0"/>
        <w:jc w:val="both"/>
      </w:pPr>
      <w:r>
        <w:rPr>
          <w:rFonts w:ascii="Times New Roman"/>
          <w:b w:val="false"/>
          <w:i w:val="false"/>
          <w:color w:val="000000"/>
          <w:sz w:val="28"/>
        </w:rPr>
        <w:t>
      7) Қазақстан халқының тілдерін үйрену мен дамыту үшін жағдайлар жасау;</w:t>
      </w:r>
    </w:p>
    <w:bookmarkEnd w:id="33"/>
    <w:bookmarkStart w:name="z43" w:id="34"/>
    <w:p>
      <w:pPr>
        <w:spacing w:after="0"/>
        <w:ind w:left="0"/>
        <w:jc w:val="both"/>
      </w:pPr>
      <w:r>
        <w:rPr>
          <w:rFonts w:ascii="Times New Roman"/>
          <w:b w:val="false"/>
          <w:i w:val="false"/>
          <w:color w:val="000000"/>
          <w:sz w:val="28"/>
        </w:rPr>
        <w:t>
      8) ауданда дене шынықтыру мен спортты насихаттау және дамыту, спорт резервін дайындау үшін жағдай жасау.</w:t>
      </w:r>
    </w:p>
    <w:bookmarkEnd w:id="34"/>
    <w:bookmarkStart w:name="z44" w:id="35"/>
    <w:p>
      <w:pPr>
        <w:spacing w:after="0"/>
        <w:ind w:left="0"/>
        <w:jc w:val="both"/>
      </w:pPr>
      <w:r>
        <w:rPr>
          <w:rFonts w:ascii="Times New Roman"/>
          <w:b w:val="false"/>
          <w:i w:val="false"/>
          <w:color w:val="000000"/>
          <w:sz w:val="28"/>
        </w:rPr>
        <w:t>
      14. Өкілеттіктері:</w:t>
      </w:r>
    </w:p>
    <w:bookmarkEnd w:id="35"/>
    <w:bookmarkStart w:name="z45" w:id="36"/>
    <w:p>
      <w:pPr>
        <w:spacing w:after="0"/>
        <w:ind w:left="0"/>
        <w:jc w:val="both"/>
      </w:pPr>
      <w:r>
        <w:rPr>
          <w:rFonts w:ascii="Times New Roman"/>
          <w:b w:val="false"/>
          <w:i w:val="false"/>
          <w:color w:val="000000"/>
          <w:sz w:val="28"/>
        </w:rPr>
        <w:t>
      1) құқықтары:</w:t>
      </w:r>
    </w:p>
    <w:bookmarkEnd w:id="36"/>
    <w:bookmarkStart w:name="z46" w:id="37"/>
    <w:p>
      <w:pPr>
        <w:spacing w:after="0"/>
        <w:ind w:left="0"/>
        <w:jc w:val="both"/>
      </w:pPr>
      <w:r>
        <w:rPr>
          <w:rFonts w:ascii="Times New Roman"/>
          <w:b w:val="false"/>
          <w:i w:val="false"/>
          <w:color w:val="000000"/>
          <w:sz w:val="28"/>
        </w:rPr>
        <w:t>
      заңнамада белгіленген тәртіппен Бөлімнің, оның ішінде соттарда құқықтары мен мүдделерін қорғауды ұйымдастыру және жүзеге асыру;</w:t>
      </w:r>
    </w:p>
    <w:bookmarkEnd w:id="37"/>
    <w:bookmarkStart w:name="z47" w:id="38"/>
    <w:p>
      <w:pPr>
        <w:spacing w:after="0"/>
        <w:ind w:left="0"/>
        <w:jc w:val="both"/>
      </w:pPr>
      <w:r>
        <w:rPr>
          <w:rFonts w:ascii="Times New Roman"/>
          <w:b w:val="false"/>
          <w:i w:val="false"/>
          <w:color w:val="000000"/>
          <w:sz w:val="28"/>
        </w:rPr>
        <w:t>
      Бөлімнің құзыретіне жатқызылған мәселелер бойынша заңды және жеке тұлғаларға түсінікте беру;</w:t>
      </w:r>
    </w:p>
    <w:bookmarkEnd w:id="38"/>
    <w:bookmarkStart w:name="z48" w:id="39"/>
    <w:p>
      <w:pPr>
        <w:spacing w:after="0"/>
        <w:ind w:left="0"/>
        <w:jc w:val="both"/>
      </w:pPr>
      <w:r>
        <w:rPr>
          <w:rFonts w:ascii="Times New Roman"/>
          <w:b w:val="false"/>
          <w:i w:val="false"/>
          <w:color w:val="000000"/>
          <w:sz w:val="28"/>
        </w:rPr>
        <w:t>
      қолданыстағы заңнамаға сәйкес өзге де құқықтарды жүзеге асыру;</w:t>
      </w:r>
    </w:p>
    <w:bookmarkEnd w:id="39"/>
    <w:bookmarkStart w:name="z49" w:id="40"/>
    <w:p>
      <w:pPr>
        <w:spacing w:after="0"/>
        <w:ind w:left="0"/>
        <w:jc w:val="both"/>
      </w:pPr>
      <w:r>
        <w:rPr>
          <w:rFonts w:ascii="Times New Roman"/>
          <w:b w:val="false"/>
          <w:i w:val="false"/>
          <w:color w:val="000000"/>
          <w:sz w:val="28"/>
        </w:rPr>
        <w:t>
      2) міндеттері:</w:t>
      </w:r>
    </w:p>
    <w:bookmarkEnd w:id="40"/>
    <w:bookmarkStart w:name="z50" w:id="41"/>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41"/>
    <w:bookmarkStart w:name="z51" w:id="42"/>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сондай-ақ Қостанай облысы әкімінің және әкімдігінің актілері мен тапсырмаларын сапалы және уақтылы орындау;</w:t>
      </w:r>
    </w:p>
    <w:bookmarkEnd w:id="42"/>
    <w:bookmarkStart w:name="z52" w:id="43"/>
    <w:p>
      <w:pPr>
        <w:spacing w:after="0"/>
        <w:ind w:left="0"/>
        <w:jc w:val="both"/>
      </w:pPr>
      <w:r>
        <w:rPr>
          <w:rFonts w:ascii="Times New Roman"/>
          <w:b w:val="false"/>
          <w:i w:val="false"/>
          <w:color w:val="000000"/>
          <w:sz w:val="28"/>
        </w:rPr>
        <w:t>
      Қазақстан Республикасының заңнамасында қарастырылған өзге де міндеттері.</w:t>
      </w:r>
    </w:p>
    <w:bookmarkEnd w:id="43"/>
    <w:bookmarkStart w:name="z53" w:id="44"/>
    <w:p>
      <w:pPr>
        <w:spacing w:after="0"/>
        <w:ind w:left="0"/>
        <w:jc w:val="both"/>
      </w:pPr>
      <w:r>
        <w:rPr>
          <w:rFonts w:ascii="Times New Roman"/>
          <w:b w:val="false"/>
          <w:i w:val="false"/>
          <w:color w:val="000000"/>
          <w:sz w:val="28"/>
        </w:rPr>
        <w:t>
      15. Функциялары:</w:t>
      </w:r>
    </w:p>
    <w:bookmarkEnd w:id="44"/>
    <w:bookmarkStart w:name="z54" w:id="45"/>
    <w:p>
      <w:pPr>
        <w:spacing w:after="0"/>
        <w:ind w:left="0"/>
        <w:jc w:val="both"/>
      </w:pPr>
      <w:r>
        <w:rPr>
          <w:rFonts w:ascii="Times New Roman"/>
          <w:b w:val="false"/>
          <w:i w:val="false"/>
          <w:color w:val="000000"/>
          <w:sz w:val="28"/>
        </w:rPr>
        <w:t>
      1) ойын-сауық мәдени-бұқаралық іс-шараларды, сондай-ақ шығармашылық қызметтің әртүрлі салаларында байқаулар, фестивальдер мен конкурстар өткізуді ұйымдастырады;</w:t>
      </w:r>
    </w:p>
    <w:bookmarkEnd w:id="45"/>
    <w:bookmarkStart w:name="z55" w:id="46"/>
    <w:p>
      <w:pPr>
        <w:spacing w:after="0"/>
        <w:ind w:left="0"/>
        <w:jc w:val="both"/>
      </w:pPr>
      <w:r>
        <w:rPr>
          <w:rFonts w:ascii="Times New Roman"/>
          <w:b w:val="false"/>
          <w:i w:val="false"/>
          <w:color w:val="000000"/>
          <w:sz w:val="28"/>
        </w:rPr>
        <w:t>
      2) тиісті аумақта орналасқан мәдениет ұйымдары қызметінің мониторингін жүзеге асырады және уәкілетті органға ақпаратты, сондай-ақ белгіленген нысандағы статистикалық есептерді ұсынады;</w:t>
      </w:r>
    </w:p>
    <w:bookmarkEnd w:id="46"/>
    <w:bookmarkStart w:name="z56" w:id="47"/>
    <w:p>
      <w:pPr>
        <w:spacing w:after="0"/>
        <w:ind w:left="0"/>
        <w:jc w:val="both"/>
      </w:pPr>
      <w:r>
        <w:rPr>
          <w:rFonts w:ascii="Times New Roman"/>
          <w:b w:val="false"/>
          <w:i w:val="false"/>
          <w:color w:val="000000"/>
          <w:sz w:val="28"/>
        </w:rPr>
        <w:t>
      3) тарихи-мәдени мұраны сақтау жөніндегі жұмысты ұйымдастырады, тарихи, ұлттық және мәдени дәстүрлер мен әдет-ғұрыптарды дамытуға жәрдемдеседі;</w:t>
      </w:r>
    </w:p>
    <w:bookmarkEnd w:id="47"/>
    <w:bookmarkStart w:name="z57" w:id="48"/>
    <w:p>
      <w:pPr>
        <w:spacing w:after="0"/>
        <w:ind w:left="0"/>
        <w:jc w:val="both"/>
      </w:pPr>
      <w:r>
        <w:rPr>
          <w:rFonts w:ascii="Times New Roman"/>
          <w:b w:val="false"/>
          <w:i w:val="false"/>
          <w:color w:val="000000"/>
          <w:sz w:val="28"/>
        </w:rPr>
        <w:t>
      4) мәдениет саласында әлеуметтік маңызы бар іс-шаралар өткізуді жүзеге асырады;</w:t>
      </w:r>
    </w:p>
    <w:bookmarkEnd w:id="48"/>
    <w:bookmarkStart w:name="z58" w:id="49"/>
    <w:p>
      <w:pPr>
        <w:spacing w:after="0"/>
        <w:ind w:left="0"/>
        <w:jc w:val="both"/>
      </w:pPr>
      <w:r>
        <w:rPr>
          <w:rFonts w:ascii="Times New Roman"/>
          <w:b w:val="false"/>
          <w:i w:val="false"/>
          <w:color w:val="000000"/>
          <w:sz w:val="28"/>
        </w:rPr>
        <w:t>
      5) тарихи-мәдени мұра объектілерін анықтауды, есепке алуды, сақтауды, зерделеуді, пайдалануды және олардың жай-күйінің мониторингін қамтамасыз етеді;</w:t>
      </w:r>
    </w:p>
    <w:bookmarkEnd w:id="49"/>
    <w:bookmarkStart w:name="z59" w:id="50"/>
    <w:p>
      <w:pPr>
        <w:spacing w:after="0"/>
        <w:ind w:left="0"/>
        <w:jc w:val="both"/>
      </w:pPr>
      <w:r>
        <w:rPr>
          <w:rFonts w:ascii="Times New Roman"/>
          <w:b w:val="false"/>
          <w:i w:val="false"/>
          <w:color w:val="000000"/>
          <w:sz w:val="28"/>
        </w:rPr>
        <w:t>
      6) мемлекеттік және басқа да тілдерді дамытуға бағытталған аудандық деңгейдегі іс-шараларды өткізеді;</w:t>
      </w:r>
    </w:p>
    <w:bookmarkEnd w:id="50"/>
    <w:bookmarkStart w:name="z60" w:id="51"/>
    <w:p>
      <w:pPr>
        <w:spacing w:after="0"/>
        <w:ind w:left="0"/>
        <w:jc w:val="both"/>
      </w:pPr>
      <w:r>
        <w:rPr>
          <w:rFonts w:ascii="Times New Roman"/>
          <w:b w:val="false"/>
          <w:i w:val="false"/>
          <w:color w:val="000000"/>
          <w:sz w:val="28"/>
        </w:rPr>
        <w:t>
      7) облыстың атқарушы органдарына бірліктерге, елді мекендердің құрамдас бөліктеріне атау беру, оларды қайта атау, сондай-ақ олардың атауларының транскрипциясын нақтылау мен өзгертуге ұсыныстар енгізеді;</w:t>
      </w:r>
    </w:p>
    <w:bookmarkEnd w:id="51"/>
    <w:bookmarkStart w:name="z61" w:id="52"/>
    <w:p>
      <w:pPr>
        <w:spacing w:after="0"/>
        <w:ind w:left="0"/>
        <w:jc w:val="both"/>
      </w:pPr>
      <w:r>
        <w:rPr>
          <w:rFonts w:ascii="Times New Roman"/>
          <w:b w:val="false"/>
          <w:i w:val="false"/>
          <w:color w:val="000000"/>
          <w:sz w:val="28"/>
        </w:rPr>
        <w:t>
      8) спорт түрлері бойынша аудандық құрама командаларды даярлауды және олардың облыстық спорттық жарыстарға қатысуын қамтамасыз етеді;</w:t>
      </w:r>
    </w:p>
    <w:bookmarkEnd w:id="52"/>
    <w:bookmarkStart w:name="z62" w:id="53"/>
    <w:p>
      <w:pPr>
        <w:spacing w:after="0"/>
        <w:ind w:left="0"/>
        <w:jc w:val="both"/>
      </w:pPr>
      <w:r>
        <w:rPr>
          <w:rFonts w:ascii="Times New Roman"/>
          <w:b w:val="false"/>
          <w:i w:val="false"/>
          <w:color w:val="000000"/>
          <w:sz w:val="28"/>
        </w:rPr>
        <w:t>
      9) тиісті әкімшілік-аумақтық бірліктің аумағында бұқаралық спортты және ұлттық спорт түрлерін дамытуды қамтамасыз етеді;</w:t>
      </w:r>
    </w:p>
    <w:bookmarkEnd w:id="53"/>
    <w:bookmarkStart w:name="z63" w:id="54"/>
    <w:p>
      <w:pPr>
        <w:spacing w:after="0"/>
        <w:ind w:left="0"/>
        <w:jc w:val="both"/>
      </w:pPr>
      <w:r>
        <w:rPr>
          <w:rFonts w:ascii="Times New Roman"/>
          <w:b w:val="false"/>
          <w:i w:val="false"/>
          <w:color w:val="000000"/>
          <w:sz w:val="28"/>
        </w:rPr>
        <w:t>
      10) спортшыларға: 2-разрядты спортшы, 3-разрядты спортшы, 1-жасөспірімдік-разрядты спортшы, 2-жасөспірімдік-разрядты спортшы, 3-жасөспірімдік-разрядты спортшы, спорттық разрядтар береді, спортшыларды спорттық разрядтардан айырады;</w:t>
      </w:r>
    </w:p>
    <w:bookmarkEnd w:id="54"/>
    <w:bookmarkStart w:name="z64" w:id="55"/>
    <w:p>
      <w:pPr>
        <w:spacing w:after="0"/>
        <w:ind w:left="0"/>
        <w:jc w:val="both"/>
      </w:pPr>
      <w:r>
        <w:rPr>
          <w:rFonts w:ascii="Times New Roman"/>
          <w:b w:val="false"/>
          <w:i w:val="false"/>
          <w:color w:val="000000"/>
          <w:sz w:val="28"/>
        </w:rPr>
        <w:t>
      11) біліктілігі жоғары деңгейдегі екінші санатты жаттықтырушы, біліктілігі жоғары деңгейдегі екінші санатты жаттықтырушы-оқытушы, біліктілігі орта деңгейдегі екінші санатты жаттықтырушы, біліктілігі орта деңгейдегі екінші санатты жаттықтырушы-оқытушы, біліктілігі жоғары деңгейдегі екінші санатты әдіскер, біліктілігі орта деңгейдегі екінші санатты әдіскер, біліктілігі жоғары деңгейдегі екінші санатты нұсқаушы-спортшы, спорт төрешісі, біліктілік санаттарын береді, біліктілік санаттарынан айырады;</w:t>
      </w:r>
    </w:p>
    <w:bookmarkEnd w:id="55"/>
    <w:bookmarkStart w:name="z65" w:id="56"/>
    <w:p>
      <w:pPr>
        <w:spacing w:after="0"/>
        <w:ind w:left="0"/>
        <w:jc w:val="both"/>
      </w:pPr>
      <w:r>
        <w:rPr>
          <w:rFonts w:ascii="Times New Roman"/>
          <w:b w:val="false"/>
          <w:i w:val="false"/>
          <w:color w:val="000000"/>
          <w:sz w:val="28"/>
        </w:rPr>
        <w:t>
      12) спорттық-бұқаралық іс-шаралардың бірыңғай өңірлік күнтізбесін іске асырады;</w:t>
      </w:r>
    </w:p>
    <w:bookmarkEnd w:id="56"/>
    <w:bookmarkStart w:name="z66" w:id="57"/>
    <w:p>
      <w:pPr>
        <w:spacing w:after="0"/>
        <w:ind w:left="0"/>
        <w:jc w:val="both"/>
      </w:pPr>
      <w:r>
        <w:rPr>
          <w:rFonts w:ascii="Times New Roman"/>
          <w:b w:val="false"/>
          <w:i w:val="false"/>
          <w:color w:val="000000"/>
          <w:sz w:val="28"/>
        </w:rPr>
        <w:t>
      13) дене шынықтыру және спорт іс-шараларын өткізу кезінде қоғамдық тәртіп пен қоғамдық қауіпсіздікті қамтамасыз етеді.</w:t>
      </w:r>
    </w:p>
    <w:bookmarkEnd w:id="57"/>
    <w:bookmarkStart w:name="z67" w:id="58"/>
    <w:p>
      <w:pPr>
        <w:spacing w:after="0"/>
        <w:ind w:left="0"/>
        <w:jc w:val="left"/>
      </w:pPr>
      <w:r>
        <w:rPr>
          <w:rFonts w:ascii="Times New Roman"/>
          <w:b/>
          <w:i w:val="false"/>
          <w:color w:val="000000"/>
        </w:rPr>
        <w:t xml:space="preserve"> 3. Мемлекеттік органның бірінші басшысының мәртебесі, өкілеттіктері</w:t>
      </w:r>
    </w:p>
    <w:bookmarkEnd w:id="58"/>
    <w:bookmarkStart w:name="z68" w:id="59"/>
    <w:p>
      <w:pPr>
        <w:spacing w:after="0"/>
        <w:ind w:left="0"/>
        <w:jc w:val="both"/>
      </w:pPr>
      <w:r>
        <w:rPr>
          <w:rFonts w:ascii="Times New Roman"/>
          <w:b w:val="false"/>
          <w:i w:val="false"/>
          <w:color w:val="000000"/>
          <w:sz w:val="28"/>
        </w:rPr>
        <w:t>
      16. Бөлімді басқаруды бірінші басшы жүзеге асырады, ол Бөлімге жүктелген міндеттердің орындалуына және оның өз өкілеттіктерін жүзеге асыруына дербес жауапты болады.</w:t>
      </w:r>
    </w:p>
    <w:bookmarkEnd w:id="59"/>
    <w:bookmarkStart w:name="z69" w:id="60"/>
    <w:p>
      <w:pPr>
        <w:spacing w:after="0"/>
        <w:ind w:left="0"/>
        <w:jc w:val="both"/>
      </w:pPr>
      <w:r>
        <w:rPr>
          <w:rFonts w:ascii="Times New Roman"/>
          <w:b w:val="false"/>
          <w:i w:val="false"/>
          <w:color w:val="000000"/>
          <w:sz w:val="28"/>
        </w:rPr>
        <w:t>
      17. Бөлімнің бірінші басшысы Қазақстан Республикасының заңнамасына сәйкес лауазымға тағайындалады және лауазымнан босатылады.</w:t>
      </w:r>
    </w:p>
    <w:bookmarkEnd w:id="60"/>
    <w:bookmarkStart w:name="z70" w:id="61"/>
    <w:p>
      <w:pPr>
        <w:spacing w:after="0"/>
        <w:ind w:left="0"/>
        <w:jc w:val="both"/>
      </w:pPr>
      <w:r>
        <w:rPr>
          <w:rFonts w:ascii="Times New Roman"/>
          <w:b w:val="false"/>
          <w:i w:val="false"/>
          <w:color w:val="000000"/>
          <w:sz w:val="28"/>
        </w:rPr>
        <w:t>
      18. Бөлімнің бірінші басшысының өкілеттіктері:</w:t>
      </w:r>
    </w:p>
    <w:bookmarkEnd w:id="61"/>
    <w:bookmarkStart w:name="z71" w:id="62"/>
    <w:p>
      <w:pPr>
        <w:spacing w:after="0"/>
        <w:ind w:left="0"/>
        <w:jc w:val="both"/>
      </w:pPr>
      <w:r>
        <w:rPr>
          <w:rFonts w:ascii="Times New Roman"/>
          <w:b w:val="false"/>
          <w:i w:val="false"/>
          <w:color w:val="000000"/>
          <w:sz w:val="28"/>
        </w:rPr>
        <w:t>
      1) Бөлім қызметкерлерін лауазымға тағайындайды және лауазымнан босатады;</w:t>
      </w:r>
    </w:p>
    <w:bookmarkEnd w:id="62"/>
    <w:bookmarkStart w:name="z72" w:id="63"/>
    <w:p>
      <w:pPr>
        <w:spacing w:after="0"/>
        <w:ind w:left="0"/>
        <w:jc w:val="both"/>
      </w:pPr>
      <w:r>
        <w:rPr>
          <w:rFonts w:ascii="Times New Roman"/>
          <w:b w:val="false"/>
          <w:i w:val="false"/>
          <w:color w:val="000000"/>
          <w:sz w:val="28"/>
        </w:rPr>
        <w:t>
      2) Бөлімнің құрылымын, құрылымдық бөлімшелері туралы ережені және қызметкерлердің лауазымдық нұсқаулықтарын бекітеді;</w:t>
      </w:r>
    </w:p>
    <w:bookmarkEnd w:id="63"/>
    <w:bookmarkStart w:name="z73" w:id="64"/>
    <w:p>
      <w:pPr>
        <w:spacing w:after="0"/>
        <w:ind w:left="0"/>
        <w:jc w:val="both"/>
      </w:pPr>
      <w:r>
        <w:rPr>
          <w:rFonts w:ascii="Times New Roman"/>
          <w:b w:val="false"/>
          <w:i w:val="false"/>
          <w:color w:val="000000"/>
          <w:sz w:val="28"/>
        </w:rPr>
        <w:t>
      3) міндеттемелер мен төлемдер бойынша қаржыландыру жоспарын бекітеді;</w:t>
      </w:r>
    </w:p>
    <w:bookmarkEnd w:id="64"/>
    <w:bookmarkStart w:name="z74" w:id="65"/>
    <w:p>
      <w:pPr>
        <w:spacing w:after="0"/>
        <w:ind w:left="0"/>
        <w:jc w:val="both"/>
      </w:pPr>
      <w:r>
        <w:rPr>
          <w:rFonts w:ascii="Times New Roman"/>
          <w:b w:val="false"/>
          <w:i w:val="false"/>
          <w:color w:val="000000"/>
          <w:sz w:val="28"/>
        </w:rPr>
        <w:t>
      4) Қазақстан Республикасының қолданыстағы заңнамасына сәйкес Бөлімнің атынан мемлекеттік органдарда, өзге де ұйымдарда әрекет етеді;</w:t>
      </w:r>
    </w:p>
    <w:bookmarkEnd w:id="65"/>
    <w:bookmarkStart w:name="z75" w:id="66"/>
    <w:p>
      <w:pPr>
        <w:spacing w:after="0"/>
        <w:ind w:left="0"/>
        <w:jc w:val="both"/>
      </w:pPr>
      <w:r>
        <w:rPr>
          <w:rFonts w:ascii="Times New Roman"/>
          <w:b w:val="false"/>
          <w:i w:val="false"/>
          <w:color w:val="000000"/>
          <w:sz w:val="28"/>
        </w:rPr>
        <w:t>
      5) бірінші қол қою құқығына ие;</w:t>
      </w:r>
    </w:p>
    <w:bookmarkEnd w:id="66"/>
    <w:bookmarkStart w:name="z76" w:id="67"/>
    <w:p>
      <w:pPr>
        <w:spacing w:after="0"/>
        <w:ind w:left="0"/>
        <w:jc w:val="both"/>
      </w:pPr>
      <w:r>
        <w:rPr>
          <w:rFonts w:ascii="Times New Roman"/>
          <w:b w:val="false"/>
          <w:i w:val="false"/>
          <w:color w:val="000000"/>
          <w:sz w:val="28"/>
        </w:rPr>
        <w:t>
      6) сыбайлас жемқорлыққа қарсы іс-қимыл бойынша шаралар қабылдамағаны үшін дербес жауапкершілікте болады;</w:t>
      </w:r>
    </w:p>
    <w:bookmarkEnd w:id="67"/>
    <w:bookmarkStart w:name="z77" w:id="68"/>
    <w:p>
      <w:pPr>
        <w:spacing w:after="0"/>
        <w:ind w:left="0"/>
        <w:jc w:val="both"/>
      </w:pPr>
      <w:r>
        <w:rPr>
          <w:rFonts w:ascii="Times New Roman"/>
          <w:b w:val="false"/>
          <w:i w:val="false"/>
          <w:color w:val="000000"/>
          <w:sz w:val="28"/>
        </w:rPr>
        <w:t>
      7) Бөлім қызметкерлерінің орындауы үшін міндетті бұйрықтар шығарады және нұсқаулар береді;</w:t>
      </w:r>
    </w:p>
    <w:bookmarkEnd w:id="68"/>
    <w:bookmarkStart w:name="z78" w:id="69"/>
    <w:p>
      <w:pPr>
        <w:spacing w:after="0"/>
        <w:ind w:left="0"/>
        <w:jc w:val="both"/>
      </w:pPr>
      <w:r>
        <w:rPr>
          <w:rFonts w:ascii="Times New Roman"/>
          <w:b w:val="false"/>
          <w:i w:val="false"/>
          <w:color w:val="000000"/>
          <w:sz w:val="28"/>
        </w:rPr>
        <w:t>
      8) Бөлім қызметкерлерін көтермелеу, материалдық көмек көрсету шараларын қабылдайды және тәртіптік жаза қолданады;</w:t>
      </w:r>
    </w:p>
    <w:bookmarkEnd w:id="69"/>
    <w:bookmarkStart w:name="z79" w:id="70"/>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70"/>
    <w:bookmarkStart w:name="z80" w:id="71"/>
    <w:p>
      <w:pPr>
        <w:spacing w:after="0"/>
        <w:ind w:left="0"/>
        <w:jc w:val="both"/>
      </w:pPr>
      <w:r>
        <w:rPr>
          <w:rFonts w:ascii="Times New Roman"/>
          <w:b w:val="false"/>
          <w:i w:val="false"/>
          <w:color w:val="000000"/>
          <w:sz w:val="28"/>
        </w:rPr>
        <w:t>
      Бөлімнің бірінші басшысы болмаған кезеңде оның өкілеттіктерін қолданыстағы заңнамаға сәйкес оны алмастыратын тұлға жүзеге асырады.</w:t>
      </w:r>
    </w:p>
    <w:bookmarkEnd w:id="71"/>
    <w:bookmarkStart w:name="z81" w:id="72"/>
    <w:p>
      <w:pPr>
        <w:spacing w:after="0"/>
        <w:ind w:left="0"/>
        <w:jc w:val="left"/>
      </w:pPr>
      <w:r>
        <w:rPr>
          <w:rFonts w:ascii="Times New Roman"/>
          <w:b/>
          <w:i w:val="false"/>
          <w:color w:val="000000"/>
        </w:rPr>
        <w:t xml:space="preserve"> 4. Мемлекеттік органның мүлкі</w:t>
      </w:r>
    </w:p>
    <w:bookmarkEnd w:id="72"/>
    <w:bookmarkStart w:name="z82" w:id="73"/>
    <w:p>
      <w:pPr>
        <w:spacing w:after="0"/>
        <w:ind w:left="0"/>
        <w:jc w:val="both"/>
      </w:pPr>
      <w:r>
        <w:rPr>
          <w:rFonts w:ascii="Times New Roman"/>
          <w:b w:val="false"/>
          <w:i w:val="false"/>
          <w:color w:val="000000"/>
          <w:sz w:val="28"/>
        </w:rPr>
        <w:t>
      19. Бөлімнің заңнамада көзделген жағдайларда жедел басқару құқығында оқшауланған мүлкі болуы мүмкін.</w:t>
      </w:r>
    </w:p>
    <w:bookmarkEnd w:id="73"/>
    <w:bookmarkStart w:name="z83" w:id="74"/>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4"/>
    <w:bookmarkStart w:name="z84" w:id="75"/>
    <w:p>
      <w:pPr>
        <w:spacing w:after="0"/>
        <w:ind w:left="0"/>
        <w:jc w:val="both"/>
      </w:pPr>
      <w:r>
        <w:rPr>
          <w:rFonts w:ascii="Times New Roman"/>
          <w:b w:val="false"/>
          <w:i w:val="false"/>
          <w:color w:val="000000"/>
          <w:sz w:val="28"/>
        </w:rPr>
        <w:t>
      20. Бөлімге бекітілген мүлік коммуналдық меншікке жатады.</w:t>
      </w:r>
    </w:p>
    <w:bookmarkEnd w:id="75"/>
    <w:bookmarkStart w:name="z85" w:id="76"/>
    <w:p>
      <w:pPr>
        <w:spacing w:after="0"/>
        <w:ind w:left="0"/>
        <w:jc w:val="both"/>
      </w:pPr>
      <w:r>
        <w:rPr>
          <w:rFonts w:ascii="Times New Roman"/>
          <w:b w:val="false"/>
          <w:i w:val="false"/>
          <w:color w:val="000000"/>
          <w:sz w:val="28"/>
        </w:rPr>
        <w:t>
      21. Егер заңнамада өзгеше көзделмесе, Бөлімнің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76"/>
    <w:bookmarkStart w:name="z86" w:id="77"/>
    <w:p>
      <w:pPr>
        <w:spacing w:after="0"/>
        <w:ind w:left="0"/>
        <w:jc w:val="left"/>
      </w:pPr>
      <w:r>
        <w:rPr>
          <w:rFonts w:ascii="Times New Roman"/>
          <w:b/>
          <w:i w:val="false"/>
          <w:color w:val="000000"/>
        </w:rPr>
        <w:t xml:space="preserve"> 5. Мемлекеттік органды қайта ұйымдастыру және тарату</w:t>
      </w:r>
    </w:p>
    <w:bookmarkEnd w:id="77"/>
    <w:bookmarkStart w:name="z87" w:id="78"/>
    <w:p>
      <w:pPr>
        <w:spacing w:after="0"/>
        <w:ind w:left="0"/>
        <w:jc w:val="both"/>
      </w:pPr>
      <w:r>
        <w:rPr>
          <w:rFonts w:ascii="Times New Roman"/>
          <w:b w:val="false"/>
          <w:i w:val="false"/>
          <w:color w:val="000000"/>
          <w:sz w:val="28"/>
        </w:rPr>
        <w:t>
      22. Бөлімді қайта ұйымдастыру және тарату Қазақстан Республикасының заңнамасына сәйкес жүзеге асырылады.</w:t>
      </w:r>
    </w:p>
    <w:bookmarkEnd w:id="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