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2986" w14:textId="a242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жылдарға арналған жайылымдарды геоботаникалық зерттеп-қарау негізінде жайылым айналымдарының схемасын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әкімдігінің 2022 жылғы 30 мамырдағы № 106 қаулысы.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"Жайылымдар туралы" 2017 жылғы 20 ақпандағы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жылдарға арналған жайылымдарды геоботаникалық зерттеп-қарау негізінде жайылым айналымдарының схемасы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"Қарабалық ауданы әкімдігінің ауыл шаруашылық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жіберілуін;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Қарабалық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Қарабалық ауданы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"30"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жылдарға арналған жайылымдарды геоботаникалық зерттеп-қарау негізінде жайылым айналымдарының схемасы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824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4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Демалатын қаша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көктемгі-жазғы мезгіл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мезгіл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Күзгі мезгіл 3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1, 2, 3, 4 – жылына қашаны пайдалану кезегі.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