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09ae" w14:textId="9ea0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83 "Қарабалық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15 ақпандағы № 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2022-2024 жылдарға арналған аудандық бюджеті туралы" 2021 жылғы 27 желтоқсандағы № 83 (Нормативтік құқықтық актілерді мемлекеттік тіркеу тізілімінде № 162398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5 058 508,1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1 596 319,0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12 802,0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8 773,0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3 440 614,1 мың теңге, оның ішінде облыстық бюджеттен субвенция – 1 958 632,0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5 145 323,9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29 923,0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128 646,0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98 723,0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44 356,6 мың теңге, оның ішінде: қаржылық активтерді сатып алу – 44 356,6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-161 095,4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161 095,4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5058508,1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-161095,4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 пұлдар, өсім 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тілмаманының қызметтері мен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ішкісаясатбөлімі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