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1c83" w14:textId="9121c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29 желтоқсандағы № 73 "Қамысты ауданының 2022-2024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2022 жылғы 10 тамыздағы № 160 шешімі</w:t>
      </w:r>
    </w:p>
    <w:p>
      <w:pPr>
        <w:spacing w:after="0"/>
        <w:ind w:left="0"/>
        <w:jc w:val="both"/>
      </w:pPr>
      <w:bookmarkStart w:name="z4" w:id="0"/>
      <w:r>
        <w:rPr>
          <w:rFonts w:ascii="Times New Roman"/>
          <w:b w:val="false"/>
          <w:i w:val="false"/>
          <w:color w:val="000000"/>
          <w:sz w:val="28"/>
        </w:rPr>
        <w:t>
      Қамысты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"Қамысты ауданының 2022-2024 жылдарға арналған аудандық бюджеті туралы" 2021 жылғы 29 желтоқсандағы № 73 (Нормативтік құқықтық актілерді мемлекеттік тіркеу тізілімінде № 26236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Қамысты ауданының 2022-2024 жылдарға арналған аудандық бюджеті тиісінше 1, 2 және 3-қосымшаларға сәйкес, оның ішінде 2022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3 876 560,2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1 264 905,0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6 362,0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9 600,0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2 595 693,2 мың теңге;</w:t>
      </w:r>
    </w:p>
    <w:bookmarkEnd w:id="8"/>
    <w:bookmarkStart w:name="z13" w:id="9"/>
    <w:p>
      <w:pPr>
        <w:spacing w:after="0"/>
        <w:ind w:left="0"/>
        <w:jc w:val="both"/>
      </w:pPr>
      <w:r>
        <w:rPr>
          <w:rFonts w:ascii="Times New Roman"/>
          <w:b w:val="false"/>
          <w:i w:val="false"/>
          <w:color w:val="000000"/>
          <w:sz w:val="28"/>
        </w:rPr>
        <w:t>
      2) шығындар – 3 991 440,5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38 468,0 мың теңге, оның iшiнде: бюджеттік кредиттер – 59 729,0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21 261,0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 қаржы активтерiн сатып алу – 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-153 348,3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153 348,3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 w:id="17"/>
    <w:p>
      <w:pPr>
        <w:spacing w:after="0"/>
        <w:ind w:left="0"/>
        <w:jc w:val="left"/>
      </w:pPr>
      <w:r>
        <w:rPr>
          <w:rFonts w:ascii="Times New Roman"/>
          <w:b/>
          <w:i w:val="false"/>
          <w:color w:val="000000"/>
        </w:rPr>
        <w:t xml:space="preserve"> Қамысты ауданының 2022 жылға арналған аудандық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2595690,2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3991440,5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берелетін нысаналы трансферт есебінен республиқалық бюджеттен бөленген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114880,3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