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5c04" w14:textId="4245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дене шынықтыру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Қамысты ауданы әкімдігінің 2022 жылғы 18 сәуірдегі № 73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"Қамысты ауданы әкімінің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 әкімінің дене шынықтыру және спорт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оны Қамысты ауданы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Бекмухамедов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"Қамысты ауданы әкімдігінің дене шынықтыру және спорт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тарау. Жалпы ережелер</w:t>
      </w:r>
    </w:p>
    <w:bookmarkEnd w:id="9"/>
    <w:bookmarkStart w:name="z19" w:id="10"/>
    <w:p>
      <w:pPr>
        <w:spacing w:after="0"/>
        <w:ind w:left="0"/>
        <w:jc w:val="both"/>
      </w:pPr>
      <w:r>
        <w:rPr>
          <w:rFonts w:ascii="Times New Roman"/>
          <w:b w:val="false"/>
          <w:i w:val="false"/>
          <w:color w:val="000000"/>
          <w:sz w:val="28"/>
        </w:rPr>
        <w:t>
      1. "Қамысты ауданы әкімдігінің дене шынықтыру және спорт бөлімі" мемлекеттік мекемесі (бұдан әрі – Бөлім) дене шынықтыру және спорт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Бөлімнің ведомстволары жоқ.</w:t>
      </w:r>
    </w:p>
    <w:bookmarkEnd w:id="11"/>
    <w:bookmarkStart w:name="z21"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органдарындағы шоттары бар.</w:t>
      </w:r>
    </w:p>
    <w:bookmarkEnd w:id="13"/>
    <w:bookmarkStart w:name="z23" w:id="14"/>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"Қамысты ауданы әкімдігінің дене шынықтыру және спорт бөлімі" мемлекеттік мекемесінің құрылымы мен штат санының лимиті Қазақстан Республикасының қолданыстағы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110800, Қазақстан Республикасы, Қостанай облысы, Қамысты ауданы, Қамысты ауылы, Северная көшесі, 19.</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Бөлімге кәсіпкерлік субъектілерімен дене шынықтыру және спорт бөлімінің өкілеттілігі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ол Қазақстан Республикасының заңнамасында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w:t>
      </w:r>
    </w:p>
    <w:bookmarkEnd w:id="25"/>
    <w:bookmarkStart w:name="z35" w:id="26"/>
    <w:p>
      <w:pPr>
        <w:spacing w:after="0"/>
        <w:ind w:left="0"/>
        <w:jc w:val="both"/>
      </w:pPr>
      <w:r>
        <w:rPr>
          <w:rFonts w:ascii="Times New Roman"/>
          <w:b w:val="false"/>
          <w:i w:val="false"/>
          <w:color w:val="000000"/>
          <w:sz w:val="28"/>
        </w:rPr>
        <w:t>
      ұлттық, техникалық және қолданбалы спорт түрлерін дамыту;</w:t>
      </w:r>
    </w:p>
    <w:bookmarkEnd w:id="26"/>
    <w:bookmarkStart w:name="z36" w:id="27"/>
    <w:p>
      <w:pPr>
        <w:spacing w:after="0"/>
        <w:ind w:left="0"/>
        <w:jc w:val="both"/>
      </w:pPr>
      <w:r>
        <w:rPr>
          <w:rFonts w:ascii="Times New Roman"/>
          <w:b w:val="false"/>
          <w:i w:val="false"/>
          <w:color w:val="000000"/>
          <w:sz w:val="28"/>
        </w:rPr>
        <w:t>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w:t>
      </w:r>
    </w:p>
    <w:bookmarkEnd w:id="27"/>
    <w:bookmarkStart w:name="z37" w:id="28"/>
    <w:p>
      <w:pPr>
        <w:spacing w:after="0"/>
        <w:ind w:left="0"/>
        <w:jc w:val="both"/>
      </w:pPr>
      <w:r>
        <w:rPr>
          <w:rFonts w:ascii="Times New Roman"/>
          <w:b w:val="false"/>
          <w:i w:val="false"/>
          <w:color w:val="000000"/>
          <w:sz w:val="28"/>
        </w:rPr>
        <w:t>
      Қазақстан Республикасының қолданыстағы заңнамасымен қарастырылған басқа да мақсаттар.</w:t>
      </w:r>
    </w:p>
    <w:bookmarkEnd w:id="28"/>
    <w:bookmarkStart w:name="z38" w:id="29"/>
    <w:p>
      <w:pPr>
        <w:spacing w:after="0"/>
        <w:ind w:left="0"/>
        <w:jc w:val="both"/>
      </w:pPr>
      <w:r>
        <w:rPr>
          <w:rFonts w:ascii="Times New Roman"/>
          <w:b w:val="false"/>
          <w:i w:val="false"/>
          <w:color w:val="000000"/>
          <w:sz w:val="28"/>
        </w:rPr>
        <w:t>
      14. Өкілеттіктер</w:t>
      </w:r>
    </w:p>
    <w:bookmarkEnd w:id="29"/>
    <w:bookmarkStart w:name="z39" w:id="30"/>
    <w:p>
      <w:pPr>
        <w:spacing w:after="0"/>
        <w:ind w:left="0"/>
        <w:jc w:val="both"/>
      </w:pPr>
      <w:r>
        <w:rPr>
          <w:rFonts w:ascii="Times New Roman"/>
          <w:b w:val="false"/>
          <w:i w:val="false"/>
          <w:color w:val="000000"/>
          <w:sz w:val="28"/>
        </w:rPr>
        <w:t>
      1) құқықтар:</w:t>
      </w:r>
    </w:p>
    <w:bookmarkEnd w:id="30"/>
    <w:bookmarkStart w:name="z40" w:id="31"/>
    <w:p>
      <w:pPr>
        <w:spacing w:after="0"/>
        <w:ind w:left="0"/>
        <w:jc w:val="both"/>
      </w:pPr>
      <w:r>
        <w:rPr>
          <w:rFonts w:ascii="Times New Roman"/>
          <w:b w:val="false"/>
          <w:i w:val="false"/>
          <w:color w:val="000000"/>
          <w:sz w:val="28"/>
        </w:rPr>
        <w:t>
      өз құзыреті шегінде мемлекеттік органдар мен лауазымды тұлғалардан қажетті ақпаратты, құжаттарды және өзге де материалдарды сұрату және алу;</w:t>
      </w:r>
    </w:p>
    <w:bookmarkEnd w:id="31"/>
    <w:bookmarkStart w:name="z41" w:id="32"/>
    <w:p>
      <w:pPr>
        <w:spacing w:after="0"/>
        <w:ind w:left="0"/>
        <w:jc w:val="both"/>
      </w:pPr>
      <w:r>
        <w:rPr>
          <w:rFonts w:ascii="Times New Roman"/>
          <w:b w:val="false"/>
          <w:i w:val="false"/>
          <w:color w:val="000000"/>
          <w:sz w:val="28"/>
        </w:rPr>
        <w:t>
      дене шынықтыру және спорт саласындағы Қазақстан Республикасының қолданыстағы заңнамасында көзделген өзге де құқықтарды жүзеге асыру.</w:t>
      </w:r>
    </w:p>
    <w:bookmarkEnd w:id="32"/>
    <w:bookmarkStart w:name="z42" w:id="33"/>
    <w:p>
      <w:pPr>
        <w:spacing w:after="0"/>
        <w:ind w:left="0"/>
        <w:jc w:val="both"/>
      </w:pPr>
      <w:r>
        <w:rPr>
          <w:rFonts w:ascii="Times New Roman"/>
          <w:b w:val="false"/>
          <w:i w:val="false"/>
          <w:color w:val="000000"/>
          <w:sz w:val="28"/>
        </w:rPr>
        <w:t>
      2) міндеттері:</w:t>
      </w:r>
    </w:p>
    <w:bookmarkEnd w:id="33"/>
    <w:bookmarkStart w:name="z43" w:id="34"/>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4"/>
    <w:bookmarkStart w:name="z44" w:id="3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35"/>
    <w:bookmarkStart w:name="z45" w:id="36"/>
    <w:p>
      <w:pPr>
        <w:spacing w:after="0"/>
        <w:ind w:left="0"/>
        <w:jc w:val="both"/>
      </w:pPr>
      <w:r>
        <w:rPr>
          <w:rFonts w:ascii="Times New Roman"/>
          <w:b w:val="false"/>
          <w:i w:val="false"/>
          <w:color w:val="000000"/>
          <w:sz w:val="28"/>
        </w:rPr>
        <w:t>
      көрсетілетін мемлекеттік қызметтердің қолжетімділігін, тұтынушылардың Мемлекеттік қызметтер көрсету тәртібі туралы хабардар болуын қамтамасыз ету;</w:t>
      </w:r>
    </w:p>
    <w:bookmarkEnd w:id="36"/>
    <w:bookmarkStart w:name="z46" w:id="37"/>
    <w:p>
      <w:pPr>
        <w:spacing w:after="0"/>
        <w:ind w:left="0"/>
        <w:jc w:val="both"/>
      </w:pPr>
      <w:r>
        <w:rPr>
          <w:rFonts w:ascii="Times New Roman"/>
          <w:b w:val="false"/>
          <w:i w:val="false"/>
          <w:color w:val="000000"/>
          <w:sz w:val="28"/>
        </w:rPr>
        <w:t>
      дене шынықтыру және спорт саласындағы Қазақстан Республикасының қолданыстағы заңнамасында көзделген өзге де құқықтарды жүзеге асыру.</w:t>
      </w:r>
    </w:p>
    <w:bookmarkEnd w:id="37"/>
    <w:bookmarkStart w:name="z47" w:id="38"/>
    <w:p>
      <w:pPr>
        <w:spacing w:after="0"/>
        <w:ind w:left="0"/>
        <w:jc w:val="both"/>
      </w:pPr>
      <w:r>
        <w:rPr>
          <w:rFonts w:ascii="Times New Roman"/>
          <w:b w:val="false"/>
          <w:i w:val="false"/>
          <w:color w:val="000000"/>
          <w:sz w:val="28"/>
        </w:rPr>
        <w:t>
      15. Функциялары.</w:t>
      </w:r>
    </w:p>
    <w:bookmarkEnd w:id="38"/>
    <w:bookmarkStart w:name="z48" w:id="39"/>
    <w:p>
      <w:pPr>
        <w:spacing w:after="0"/>
        <w:ind w:left="0"/>
        <w:jc w:val="both"/>
      </w:pPr>
      <w:r>
        <w:rPr>
          <w:rFonts w:ascii="Times New Roman"/>
          <w:b w:val="false"/>
          <w:i w:val="false"/>
          <w:color w:val="000000"/>
          <w:sz w:val="28"/>
        </w:rPr>
        <w:t>
      1) жеке тұлғалардың спортпен шұғылдануы үшін, оның ішінде халықтың жүріп-тұруы шектеулі топтарының тұрғылықты жері бойынша және көпшілік демалатын орындарда қолжетімділігін ескере отырып, инфрақұрылым жасау;</w:t>
      </w:r>
    </w:p>
    <w:bookmarkEnd w:id="39"/>
    <w:bookmarkStart w:name="z49" w:id="40"/>
    <w:p>
      <w:pPr>
        <w:spacing w:after="0"/>
        <w:ind w:left="0"/>
        <w:jc w:val="both"/>
      </w:pPr>
      <w:r>
        <w:rPr>
          <w:rFonts w:ascii="Times New Roman"/>
          <w:b w:val="false"/>
          <w:i w:val="false"/>
          <w:color w:val="000000"/>
          <w:sz w:val="28"/>
        </w:rPr>
        <w:t>
      2) бұқаралық спортпен айналысуға арналған спорттық жабдықтың қауіпсіз пайдаланылуын мемлекеттік бақылауды жүзеге асыру;</w:t>
      </w:r>
    </w:p>
    <w:bookmarkEnd w:id="40"/>
    <w:bookmarkStart w:name="z50" w:id="41"/>
    <w:p>
      <w:pPr>
        <w:spacing w:after="0"/>
        <w:ind w:left="0"/>
        <w:jc w:val="both"/>
      </w:pPr>
      <w:r>
        <w:rPr>
          <w:rFonts w:ascii="Times New Roman"/>
          <w:b w:val="false"/>
          <w:i w:val="false"/>
          <w:color w:val="000000"/>
          <w:sz w:val="28"/>
        </w:rPr>
        <w:t>
      3) аккредиттелген жергілікті спорт федерацияларымен бірлесіп, спорт түрлері бойынша аудандық спорттық жарыстарды өткізу;</w:t>
      </w:r>
    </w:p>
    <w:bookmarkEnd w:id="41"/>
    <w:bookmarkStart w:name="z51" w:id="42"/>
    <w:p>
      <w:pPr>
        <w:spacing w:after="0"/>
        <w:ind w:left="0"/>
        <w:jc w:val="both"/>
      </w:pPr>
      <w:r>
        <w:rPr>
          <w:rFonts w:ascii="Times New Roman"/>
          <w:b w:val="false"/>
          <w:i w:val="false"/>
          <w:color w:val="000000"/>
          <w:sz w:val="28"/>
        </w:rPr>
        <w:t>
      4) спорт түрлері бойынша аудандық құрама командаларды даярлауды және олардың облыстық спорттық жарыстарға қатысуын қамтамасыз ету;</w:t>
      </w:r>
    </w:p>
    <w:bookmarkEnd w:id="42"/>
    <w:bookmarkStart w:name="z52" w:id="43"/>
    <w:p>
      <w:pPr>
        <w:spacing w:after="0"/>
        <w:ind w:left="0"/>
        <w:jc w:val="both"/>
      </w:pPr>
      <w:r>
        <w:rPr>
          <w:rFonts w:ascii="Times New Roman"/>
          <w:b w:val="false"/>
          <w:i w:val="false"/>
          <w:color w:val="000000"/>
          <w:sz w:val="28"/>
        </w:rPr>
        <w:t>
      5) Қостанай облысы Қамысты ауданында бұқаралық спорт пен ұлттық спорт түрлерін дамытуды қамтамасыз ету;</w:t>
      </w:r>
    </w:p>
    <w:bookmarkEnd w:id="43"/>
    <w:bookmarkStart w:name="z53" w:id="44"/>
    <w:p>
      <w:pPr>
        <w:spacing w:after="0"/>
        <w:ind w:left="0"/>
        <w:jc w:val="both"/>
      </w:pPr>
      <w:r>
        <w:rPr>
          <w:rFonts w:ascii="Times New Roman"/>
          <w:b w:val="false"/>
          <w:i w:val="false"/>
          <w:color w:val="000000"/>
          <w:sz w:val="28"/>
        </w:rPr>
        <w:t>
      6) Қостанай облысы Қамысты ауданы аумағында аудандық дене шынықтыру және спорт ұйымдарының қызметін үйлестіру;</w:t>
      </w:r>
    </w:p>
    <w:bookmarkEnd w:id="44"/>
    <w:bookmarkStart w:name="z54" w:id="45"/>
    <w:p>
      <w:pPr>
        <w:spacing w:after="0"/>
        <w:ind w:left="0"/>
        <w:jc w:val="both"/>
      </w:pPr>
      <w:r>
        <w:rPr>
          <w:rFonts w:ascii="Times New Roman"/>
          <w:b w:val="false"/>
          <w:i w:val="false"/>
          <w:color w:val="000000"/>
          <w:sz w:val="28"/>
        </w:rPr>
        <w:t>
      7) балалар-жасөспірімдер дене дайындығы, оның ішінде бейімделген дене шынықтыру және спорт клубтарын құру;</w:t>
      </w:r>
    </w:p>
    <w:bookmarkEnd w:id="45"/>
    <w:bookmarkStart w:name="z55" w:id="46"/>
    <w:p>
      <w:pPr>
        <w:spacing w:after="0"/>
        <w:ind w:left="0"/>
        <w:jc w:val="both"/>
      </w:pPr>
      <w:r>
        <w:rPr>
          <w:rFonts w:ascii="Times New Roman"/>
          <w:b w:val="false"/>
          <w:i w:val="false"/>
          <w:color w:val="000000"/>
          <w:sz w:val="28"/>
        </w:rPr>
        <w:t>
      8) мемлекеттік қызметтер Тізіліміне сәйкес мемлекеттік қызметтер көрсетеді;</w:t>
      </w:r>
    </w:p>
    <w:bookmarkEnd w:id="46"/>
    <w:bookmarkStart w:name="z56" w:id="47"/>
    <w:p>
      <w:pPr>
        <w:spacing w:after="0"/>
        <w:ind w:left="0"/>
        <w:jc w:val="both"/>
      </w:pPr>
      <w:r>
        <w:rPr>
          <w:rFonts w:ascii="Times New Roman"/>
          <w:b w:val="false"/>
          <w:i w:val="false"/>
          <w:color w:val="000000"/>
          <w:sz w:val="28"/>
        </w:rPr>
        <w:t>
      9) спорттық-бұқаралық іс-шаралардың бірыңғай өңірлік күнтізбесін іске асыру;</w:t>
      </w:r>
    </w:p>
    <w:bookmarkEnd w:id="47"/>
    <w:bookmarkStart w:name="z57" w:id="48"/>
    <w:p>
      <w:pPr>
        <w:spacing w:after="0"/>
        <w:ind w:left="0"/>
        <w:jc w:val="both"/>
      </w:pPr>
      <w:r>
        <w:rPr>
          <w:rFonts w:ascii="Times New Roman"/>
          <w:b w:val="false"/>
          <w:i w:val="false"/>
          <w:color w:val="000000"/>
          <w:sz w:val="28"/>
        </w:rPr>
        <w:t>
      10) Қостанай облысы Қамысты ауданында спорттық іс-шараларды ұйымдастыру мен өткізуді үйлестіру;</w:t>
      </w:r>
    </w:p>
    <w:bookmarkEnd w:id="48"/>
    <w:bookmarkStart w:name="z58" w:id="49"/>
    <w:p>
      <w:pPr>
        <w:spacing w:after="0"/>
        <w:ind w:left="0"/>
        <w:jc w:val="both"/>
      </w:pPr>
      <w:r>
        <w:rPr>
          <w:rFonts w:ascii="Times New Roman"/>
          <w:b w:val="false"/>
          <w:i w:val="false"/>
          <w:color w:val="000000"/>
          <w:sz w:val="28"/>
        </w:rPr>
        <w:t>
      11) Қазақстан Республикасының заңнамасында белгіленген нысан бойынша және мерзімдерде аудан аумағында дене шынықтыру мен спортты дамыту жөніндегі ақпаратты жинауды, талдауды жүзеге асыру және облыстың жергілікті атқарушы органына ұсыну;</w:t>
      </w:r>
    </w:p>
    <w:bookmarkEnd w:id="49"/>
    <w:bookmarkStart w:name="z59" w:id="50"/>
    <w:p>
      <w:pPr>
        <w:spacing w:after="0"/>
        <w:ind w:left="0"/>
        <w:jc w:val="both"/>
      </w:pPr>
      <w:r>
        <w:rPr>
          <w:rFonts w:ascii="Times New Roman"/>
          <w:b w:val="false"/>
          <w:i w:val="false"/>
          <w:color w:val="000000"/>
          <w:sz w:val="28"/>
        </w:rPr>
        <w:t>
      12)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қалыптастыру және бекіту;</w:t>
      </w:r>
    </w:p>
    <w:bookmarkEnd w:id="50"/>
    <w:bookmarkStart w:name="z60" w:id="51"/>
    <w:p>
      <w:pPr>
        <w:spacing w:after="0"/>
        <w:ind w:left="0"/>
        <w:jc w:val="both"/>
      </w:pPr>
      <w:r>
        <w:rPr>
          <w:rFonts w:ascii="Times New Roman"/>
          <w:b w:val="false"/>
          <w:i w:val="false"/>
          <w:color w:val="000000"/>
          <w:sz w:val="28"/>
        </w:rPr>
        <w:t>
      13) ресми дене шынықтыру және спорт іс-шараларын медициналық қамтамасыз етуді ұйымдастыру;</w:t>
      </w:r>
    </w:p>
    <w:bookmarkEnd w:id="51"/>
    <w:bookmarkStart w:name="z61" w:id="52"/>
    <w:p>
      <w:pPr>
        <w:spacing w:after="0"/>
        <w:ind w:left="0"/>
        <w:jc w:val="both"/>
      </w:pPr>
      <w:r>
        <w:rPr>
          <w:rFonts w:ascii="Times New Roman"/>
          <w:b w:val="false"/>
          <w:i w:val="false"/>
          <w:color w:val="000000"/>
          <w:sz w:val="28"/>
        </w:rPr>
        <w:t>
      14) дене шынықтыру және спорт іс-шараларын өткізу кезінде қоғамдық тәртіп пен қоғамдық қауіпсіздікті қамтамасыз ету;</w:t>
      </w:r>
    </w:p>
    <w:bookmarkEnd w:id="52"/>
    <w:bookmarkStart w:name="z62" w:id="53"/>
    <w:p>
      <w:pPr>
        <w:spacing w:after="0"/>
        <w:ind w:left="0"/>
        <w:jc w:val="both"/>
      </w:pPr>
      <w:r>
        <w:rPr>
          <w:rFonts w:ascii="Times New Roman"/>
          <w:b w:val="false"/>
          <w:i w:val="false"/>
          <w:color w:val="000000"/>
          <w:sz w:val="28"/>
        </w:rPr>
        <w:t>
      15) спорт ұйымдарына әдістемелік және консультациялық көмек көрсету;</w:t>
      </w:r>
    </w:p>
    <w:bookmarkEnd w:id="53"/>
    <w:bookmarkStart w:name="z63" w:id="54"/>
    <w:p>
      <w:pPr>
        <w:spacing w:after="0"/>
        <w:ind w:left="0"/>
        <w:jc w:val="both"/>
      </w:pPr>
      <w:r>
        <w:rPr>
          <w:rFonts w:ascii="Times New Roman"/>
          <w:b w:val="false"/>
          <w:i w:val="false"/>
          <w:color w:val="000000"/>
          <w:sz w:val="28"/>
        </w:rPr>
        <w:t>
      16) аудандық және қалалық мамандандырылмаған балалар-жасөспірімдер мектептерінің қызметін қамтамасыз ету;</w:t>
      </w:r>
    </w:p>
    <w:bookmarkEnd w:id="54"/>
    <w:bookmarkStart w:name="z64" w:id="55"/>
    <w:p>
      <w:pPr>
        <w:spacing w:after="0"/>
        <w:ind w:left="0"/>
        <w:jc w:val="both"/>
      </w:pPr>
      <w:r>
        <w:rPr>
          <w:rFonts w:ascii="Times New Roman"/>
          <w:b w:val="false"/>
          <w:i w:val="false"/>
          <w:color w:val="000000"/>
          <w:sz w:val="28"/>
        </w:rPr>
        <w:t>
      17) халықпен жұмыс істеу үшін дене шынықтыру және спорт жөніндегі нұсқаушылармен қамтамасыз ету;</w:t>
      </w:r>
    </w:p>
    <w:bookmarkEnd w:id="55"/>
    <w:bookmarkStart w:name="z65" w:id="56"/>
    <w:p>
      <w:pPr>
        <w:spacing w:after="0"/>
        <w:ind w:left="0"/>
        <w:jc w:val="both"/>
      </w:pPr>
      <w:r>
        <w:rPr>
          <w:rFonts w:ascii="Times New Roman"/>
          <w:b w:val="false"/>
          <w:i w:val="false"/>
          <w:color w:val="000000"/>
          <w:sz w:val="28"/>
        </w:rPr>
        <w:t>
      18) Қостанай облысы Қамысты ауданының аумағында жеке тұлғалардың тұрғылықты жерінде және олардың жаппай демалу орындарында дене шынықтыру мен спортты дамыту үшін жағдай жасау;</w:t>
      </w:r>
    </w:p>
    <w:bookmarkEnd w:id="56"/>
    <w:bookmarkStart w:name="z66" w:id="57"/>
    <w:p>
      <w:pPr>
        <w:spacing w:after="0"/>
        <w:ind w:left="0"/>
        <w:jc w:val="both"/>
      </w:pPr>
      <w:r>
        <w:rPr>
          <w:rFonts w:ascii="Times New Roman"/>
          <w:b w:val="false"/>
          <w:i w:val="false"/>
          <w:color w:val="000000"/>
          <w:sz w:val="28"/>
        </w:rPr>
        <w:t>
      19) дене шынықтыру және спорт саласындағы уәкілетті органмен және мүгедектердің қоғамдық бірлестіктерімен бірлесіп, мүгедектер арасында сауықтыру және спорттық іс-шаралар өткізуді ұйымдастыру;</w:t>
      </w:r>
    </w:p>
    <w:bookmarkEnd w:id="57"/>
    <w:bookmarkStart w:name="z67" w:id="58"/>
    <w:p>
      <w:pPr>
        <w:spacing w:after="0"/>
        <w:ind w:left="0"/>
        <w:jc w:val="both"/>
      </w:pPr>
      <w:r>
        <w:rPr>
          <w:rFonts w:ascii="Times New Roman"/>
          <w:b w:val="false"/>
          <w:i w:val="false"/>
          <w:color w:val="000000"/>
          <w:sz w:val="28"/>
        </w:rPr>
        <w:t>
      20) жергілікті мемлекеттік басқару мүддесінде Қазақстан Республикасының заңнамасында белгіленген құзыреті шеңберінде жергілікті атқарушы органдарға жүктелетін өзге де өкілеттіктерді жүзеге асыру;</w:t>
      </w:r>
    </w:p>
    <w:bookmarkEnd w:id="58"/>
    <w:p>
      <w:pPr>
        <w:spacing w:after="0"/>
        <w:ind w:left="0"/>
        <w:jc w:val="both"/>
      </w:pPr>
      <w:r>
        <w:rPr>
          <w:rFonts w:ascii="Times New Roman"/>
          <w:b w:val="false"/>
          <w:i w:val="false"/>
          <w:color w:val="000000"/>
          <w:sz w:val="28"/>
        </w:rPr>
        <w:t>
      21) бюджет қаражаты көлемі шегінде балалар мен жасөспірімдерге арналған спорт секцияларын қаржыландыруға мемлекеттік спорттық тапсырысты бекітеді;</w:t>
      </w:r>
    </w:p>
    <w:p>
      <w:pPr>
        <w:spacing w:after="0"/>
        <w:ind w:left="0"/>
        <w:jc w:val="both"/>
      </w:pPr>
      <w:r>
        <w:rPr>
          <w:rFonts w:ascii="Times New Roman"/>
          <w:b w:val="false"/>
          <w:i w:val="false"/>
          <w:color w:val="000000"/>
          <w:sz w:val="28"/>
        </w:rPr>
        <w:t>
      22) мемлекеттік спорттық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p>
      <w:pPr>
        <w:spacing w:after="0"/>
        <w:ind w:left="0"/>
        <w:jc w:val="both"/>
      </w:pPr>
      <w:r>
        <w:rPr>
          <w:rFonts w:ascii="Times New Roman"/>
          <w:b w:val="false"/>
          <w:i w:val="false"/>
          <w:color w:val="000000"/>
          <w:sz w:val="28"/>
        </w:rPr>
        <w:t>
      23) электронды және жалпыға қолжетімді форматтарда мемлекеттік тапсырысты орналастырудың, оның сапасын бақылаудың және мақсатты игерілуінің барлық кезеңдері мен рәсімдерін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Қамысты ауданы әкімдігінің 31.12.2025 </w:t>
      </w:r>
      <w:r>
        <w:rPr>
          <w:rFonts w:ascii="Times New Roman"/>
          <w:b w:val="false"/>
          <w:i w:val="false"/>
          <w:color w:val="000000"/>
          <w:sz w:val="28"/>
        </w:rPr>
        <w:t>№ 166</w:t>
      </w:r>
      <w:r>
        <w:rPr>
          <w:rFonts w:ascii="Times New Roman"/>
          <w:b w:val="false"/>
          <w:i w:val="false"/>
          <w:color w:val="ff0000"/>
          <w:sz w:val="28"/>
        </w:rPr>
        <w:t xml:space="preserve"> қаулысымен (22.01.2026 бастап қолданысқа енгізіледі).</w:t>
      </w:r>
      <w:r>
        <w:br/>
      </w:r>
      <w:r>
        <w:rPr>
          <w:rFonts w:ascii="Times New Roman"/>
          <w:b w:val="false"/>
          <w:i w:val="false"/>
          <w:color w:val="000000"/>
          <w:sz w:val="28"/>
        </w:rPr>
        <w:t>
</w:t>
      </w:r>
    </w:p>
    <w:bookmarkStart w:name="z68" w:id="59"/>
    <w:p>
      <w:pPr>
        <w:spacing w:after="0"/>
        <w:ind w:left="0"/>
        <w:jc w:val="left"/>
      </w:pPr>
      <w:r>
        <w:rPr>
          <w:rFonts w:ascii="Times New Roman"/>
          <w:b/>
          <w:i w:val="false"/>
          <w:color w:val="000000"/>
        </w:rPr>
        <w:t xml:space="preserve"> 3 тарау. Мемлекеттік органының бірінші басшысының мәртебесі, өкілеттігі</w:t>
      </w:r>
    </w:p>
    <w:bookmarkEnd w:id="59"/>
    <w:bookmarkStart w:name="z69" w:id="60"/>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өкілеттіктерін жүзеге асыруға дербес жауапты болатын басшы жүзеге асырады.</w:t>
      </w:r>
    </w:p>
    <w:bookmarkEnd w:id="60"/>
    <w:bookmarkStart w:name="z70" w:id="61"/>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61"/>
    <w:bookmarkStart w:name="z71" w:id="62"/>
    <w:p>
      <w:pPr>
        <w:spacing w:after="0"/>
        <w:ind w:left="0"/>
        <w:jc w:val="both"/>
      </w:pPr>
      <w:r>
        <w:rPr>
          <w:rFonts w:ascii="Times New Roman"/>
          <w:b w:val="false"/>
          <w:i w:val="false"/>
          <w:color w:val="000000"/>
          <w:sz w:val="28"/>
        </w:rPr>
        <w:t>
      18. Бөлім басшысының өкілеттігі:</w:t>
      </w:r>
    </w:p>
    <w:bookmarkEnd w:id="62"/>
    <w:bookmarkStart w:name="z72" w:id="63"/>
    <w:p>
      <w:pPr>
        <w:spacing w:after="0"/>
        <w:ind w:left="0"/>
        <w:jc w:val="both"/>
      </w:pPr>
      <w:r>
        <w:rPr>
          <w:rFonts w:ascii="Times New Roman"/>
          <w:b w:val="false"/>
          <w:i w:val="false"/>
          <w:color w:val="000000"/>
          <w:sz w:val="28"/>
        </w:rPr>
        <w:t>
      1) Қазақстан Республикасының қолданыстағы заңнамасына сәйкес мемлекеттік органдарда, өзге де ұйымдарда Бөлімнің мүддесін білдіреді;</w:t>
      </w:r>
    </w:p>
    <w:bookmarkEnd w:id="63"/>
    <w:bookmarkStart w:name="z73" w:id="64"/>
    <w:p>
      <w:pPr>
        <w:spacing w:after="0"/>
        <w:ind w:left="0"/>
        <w:jc w:val="both"/>
      </w:pPr>
      <w:r>
        <w:rPr>
          <w:rFonts w:ascii="Times New Roman"/>
          <w:b w:val="false"/>
          <w:i w:val="false"/>
          <w:color w:val="000000"/>
          <w:sz w:val="28"/>
        </w:rPr>
        <w:t>
      2) бөлімде сыбайлас жемқорлыққа қарсы іс-қимылға бағытталған шараларды қабылдамағаны үшін дербес жауапты болады;</w:t>
      </w:r>
    </w:p>
    <w:bookmarkEnd w:id="64"/>
    <w:bookmarkStart w:name="z74" w:id="65"/>
    <w:p>
      <w:pPr>
        <w:spacing w:after="0"/>
        <w:ind w:left="0"/>
        <w:jc w:val="both"/>
      </w:pPr>
      <w:r>
        <w:rPr>
          <w:rFonts w:ascii="Times New Roman"/>
          <w:b w:val="false"/>
          <w:i w:val="false"/>
          <w:color w:val="000000"/>
          <w:sz w:val="28"/>
        </w:rPr>
        <w:t>
      3) бұйрықтарға, қызметтік құжаттамаға қол қояды;</w:t>
      </w:r>
    </w:p>
    <w:bookmarkEnd w:id="65"/>
    <w:bookmarkStart w:name="z75" w:id="66"/>
    <w:p>
      <w:pPr>
        <w:spacing w:after="0"/>
        <w:ind w:left="0"/>
        <w:jc w:val="both"/>
      </w:pPr>
      <w:r>
        <w:rPr>
          <w:rFonts w:ascii="Times New Roman"/>
          <w:b w:val="false"/>
          <w:i w:val="false"/>
          <w:color w:val="000000"/>
          <w:sz w:val="28"/>
        </w:rPr>
        <w:t>
      4) бөлім қызметкерлерін тағайындайды, босатады және тәртіптік жауапкершілікке тартады;</w:t>
      </w:r>
    </w:p>
    <w:bookmarkEnd w:id="66"/>
    <w:bookmarkStart w:name="z76" w:id="67"/>
    <w:p>
      <w:pPr>
        <w:spacing w:after="0"/>
        <w:ind w:left="0"/>
        <w:jc w:val="both"/>
      </w:pPr>
      <w:r>
        <w:rPr>
          <w:rFonts w:ascii="Times New Roman"/>
          <w:b w:val="false"/>
          <w:i w:val="false"/>
          <w:color w:val="000000"/>
          <w:sz w:val="28"/>
        </w:rPr>
        <w:t>
      5) өтініштермен жұмысты ұйымдастырады, жеке тұлғаларды және заңды тұлғалардың өкілдерін жеке қабылдауды жүргізеді;</w:t>
      </w:r>
    </w:p>
    <w:bookmarkEnd w:id="67"/>
    <w:bookmarkStart w:name="z77" w:id="68"/>
    <w:p>
      <w:pPr>
        <w:spacing w:after="0"/>
        <w:ind w:left="0"/>
        <w:jc w:val="both"/>
      </w:pPr>
      <w:r>
        <w:rPr>
          <w:rFonts w:ascii="Times New Roman"/>
          <w:b w:val="false"/>
          <w:i w:val="false"/>
          <w:color w:val="000000"/>
          <w:sz w:val="28"/>
        </w:rPr>
        <w:t>
      6) бөлім қызметкерлерінің функционалдық міндеттерін анықтайды;</w:t>
      </w:r>
    </w:p>
    <w:bookmarkEnd w:id="68"/>
    <w:bookmarkStart w:name="z78" w:id="69"/>
    <w:p>
      <w:pPr>
        <w:spacing w:after="0"/>
        <w:ind w:left="0"/>
        <w:jc w:val="both"/>
      </w:pPr>
      <w:r>
        <w:rPr>
          <w:rFonts w:ascii="Times New Roman"/>
          <w:b w:val="false"/>
          <w:i w:val="false"/>
          <w:color w:val="000000"/>
          <w:sz w:val="28"/>
        </w:rPr>
        <w:t>
      7) міндеттемелер мен төлемдер бойынша бөлімнің қаржыландыру жоспарын, белгіленген еңбекақы қоры және қызметкерлер саны шегінде бөлімнің құрылымын бекітеді;</w:t>
      </w:r>
    </w:p>
    <w:bookmarkEnd w:id="69"/>
    <w:bookmarkStart w:name="z79" w:id="70"/>
    <w:p>
      <w:pPr>
        <w:spacing w:after="0"/>
        <w:ind w:left="0"/>
        <w:jc w:val="both"/>
      </w:pPr>
      <w:r>
        <w:rPr>
          <w:rFonts w:ascii="Times New Roman"/>
          <w:b w:val="false"/>
          <w:i w:val="false"/>
          <w:color w:val="000000"/>
          <w:sz w:val="28"/>
        </w:rPr>
        <w:t>
      8) дене шынықтыру және спорт саласындағы Қазақстан Республикасының қолданыстағы заңнамасында көзделген өзге де құқықтарды жүзеге асырады.</w:t>
      </w:r>
    </w:p>
    <w:bookmarkEnd w:id="70"/>
    <w:bookmarkStart w:name="z80" w:id="71"/>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орындайды.</w:t>
      </w:r>
    </w:p>
    <w:bookmarkEnd w:id="71"/>
    <w:bookmarkStart w:name="z81" w:id="72"/>
    <w:p>
      <w:pPr>
        <w:spacing w:after="0"/>
        <w:ind w:left="0"/>
        <w:jc w:val="left"/>
      </w:pPr>
      <w:r>
        <w:rPr>
          <w:rFonts w:ascii="Times New Roman"/>
          <w:b/>
          <w:i w:val="false"/>
          <w:color w:val="000000"/>
        </w:rPr>
        <w:t xml:space="preserve"> 4 тарау. Мемлекеттік органның мүлкі</w:t>
      </w:r>
    </w:p>
    <w:bookmarkEnd w:id="72"/>
    <w:bookmarkStart w:name="z82" w:id="73"/>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 мүмкін.</w:t>
      </w:r>
    </w:p>
    <w:bookmarkEnd w:id="73"/>
    <w:bookmarkStart w:name="z83" w:id="7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
    <w:bookmarkStart w:name="z84" w:id="75"/>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75"/>
    <w:bookmarkStart w:name="z85" w:id="7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6"/>
    <w:bookmarkStart w:name="z86" w:id="77"/>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77"/>
    <w:bookmarkStart w:name="z87" w:id="78"/>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