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e0e6" w14:textId="a85e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Пригородный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30 желтоқсандағы № 240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Пригородный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45 296,2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4 548,0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40 463,2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53 497,7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-8 201,5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8 201,5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Пригородный ауылының бюджетіне берілетін бюджеттік субвенциялар көлемі 23 114,0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Пригородный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Пригородный ауылының бюджетінде аудандық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кеңселік техниканы сатып алуға;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Пригородный ауылы көшелерінің көше жарығын монтаждауға;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Пригородный ауылының автомобиль жолдарының жұмыс істеуін қамтамасыз етуге;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жағушылардың еңбегіне ақы төлеу.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Пригородный ауылының 2023 жылға арналған бюджетінде облыстық бюджеттен ағымдағы нысаналы трансферттер көзделгені ескерілсін,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Пригородный ауылы көшелерінің көше жарығын ағымдағы жөндеуге;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алынып тасталды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алынып тасталды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алынып тасталды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алынып тасталды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Қостанай облысы Жітіқара ауданы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енгізіледі);өзгерістер енгізілді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Кезекті қаржы жылына арналған Пригородный ауылының бюджетінде секвестрлеуге жатпайтын бюджеттік бағдарламалардың тізбесі белгіленбегені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2023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