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d1c87c" w14:textId="dd1c8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Жітіқара ауданы бойынша 2022-2023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Жітіқара ауданы мәслихатының 2022 жылғы 30 маусымдағы № 166 шешімі.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"Жайылымдар туралы" 2017 жылғы 20 ақпандағы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Жітіқара ауданында жайылымдарды оңтайлы пайдалану және мал шаруашылығының өнімділігін арттыру мақсатында Жітіқара аудандық мәслихат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Жітіқара ауданы бойынша 2022-2023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Жітіқара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Кабиев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30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166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Жітіқара ауданы бойынша 2022-2023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Жітіқара ауданының аумағында жайылымдардың орналасу </w:t>
      </w:r>
      <w:r>
        <w:rPr>
          <w:rFonts w:ascii="Times New Roman"/>
          <w:b w:val="false"/>
          <w:i w:val="false"/>
          <w:color w:val="000000"/>
          <w:sz w:val="28"/>
        </w:rPr>
        <w:t>схемасы</w:t>
      </w:r>
      <w:r>
        <w:rPr>
          <w:rFonts w:ascii="Times New Roman"/>
          <w:b w:val="false"/>
          <w:i w:val="false"/>
          <w:color w:val="000000"/>
          <w:sz w:val="28"/>
        </w:rPr>
        <w:t xml:space="preserve"> (картасы) (Жітіқара ауданы бойынша 2022-2023 жылдарға арналған жайылымдарды басқару және оларды пайдалану жөніндегі жоспарға 1-қосымша);</w:t>
      </w:r>
    </w:p>
    <w:bookmarkEnd w:id="4"/>
    <w:bookmarkStart w:name="z14"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 xml:space="preserve"> (Жітіқара ауданы бойынша 2022-2023 жылдарға арналған жайылымдарды басқару және оларды пайдалану жөніндегі жоспарға 2-қосымша);</w:t>
      </w:r>
    </w:p>
    <w:bookmarkEnd w:id="5"/>
    <w:bookmarkStart w:name="z15"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w:t>
      </w:r>
      <w:r>
        <w:rPr>
          <w:rFonts w:ascii="Times New Roman"/>
          <w:b w:val="false"/>
          <w:i w:val="false"/>
          <w:color w:val="000000"/>
          <w:sz w:val="28"/>
        </w:rPr>
        <w:t xml:space="preserve"> (Жітіқара ауданы бойынша 2022-2023 жылдарға арналған жайылымдарды басқару және оларды пайдалану жөніндегі жоспарға 3-қосымша);</w:t>
      </w:r>
    </w:p>
    <w:bookmarkEnd w:id="6"/>
    <w:bookmarkStart w:name="z16"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 xml:space="preserve"> (Жітіқара ауданы бойынша 2022-2023 жылдарға арналған жайылымдарды басқару және оларды пайдалану жөніндегі жоспарға 4-қосымша);</w:t>
      </w:r>
    </w:p>
    <w:bookmarkEnd w:id="7"/>
    <w:bookmarkStart w:name="z17"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 xml:space="preserve"> (Жітіқара ауданы бойынша 2022-2023 жылдарға арналған жайылымдарды басқару және оларды пайдалану жөніндегі жоспарға 5-қосымша);</w:t>
      </w:r>
    </w:p>
    <w:bookmarkEnd w:id="8"/>
    <w:bookmarkStart w:name="z18" w:id="9"/>
    <w:p>
      <w:pPr>
        <w:spacing w:after="0"/>
        <w:ind w:left="0"/>
        <w:jc w:val="both"/>
      </w:pPr>
      <w:r>
        <w:rPr>
          <w:rFonts w:ascii="Times New Roman"/>
          <w:b w:val="false"/>
          <w:i w:val="false"/>
          <w:color w:val="000000"/>
          <w:sz w:val="28"/>
        </w:rPr>
        <w:t xml:space="preserve">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xml:space="preserve"> (Жітіқара ауданы бойынша 2022-2023 жылдарға арналған жайылымдарды басқару және оларды пайдалану жөніндегі жоспарға 6-қосымша);</w:t>
      </w:r>
    </w:p>
    <w:bookmarkEnd w:id="9"/>
    <w:bookmarkStart w:name="z19"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w:t>
      </w:r>
      <w:r>
        <w:rPr>
          <w:rFonts w:ascii="Times New Roman"/>
          <w:b w:val="false"/>
          <w:i w:val="false"/>
          <w:color w:val="000000"/>
          <w:sz w:val="28"/>
        </w:rPr>
        <w:t>график</w:t>
      </w:r>
      <w:r>
        <w:rPr>
          <w:rFonts w:ascii="Times New Roman"/>
          <w:b w:val="false"/>
          <w:i w:val="false"/>
          <w:color w:val="000000"/>
          <w:sz w:val="28"/>
        </w:rPr>
        <w:t xml:space="preserve"> (Жітіқара ауданы бойынша 2022-2023 жылдарға арналған жайылымдарды басқару және оларды пайдалану жөніндегі жоспарға 7-қосымша).</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22"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Жітіқара ауданының аумағында жайылымдардың орналасу схемасы (картасы)</w:t>
      </w:r>
    </w:p>
    <w:bookmarkEnd w:id="11"/>
    <w:bookmarkStart w:name="z23"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3"/>
    <w:p>
      <w:pPr>
        <w:spacing w:after="0"/>
        <w:ind w:left="0"/>
        <w:jc w:val="left"/>
      </w:pPr>
      <w:r>
        <w:rPr>
          <w:rFonts w:ascii="Times New Roman"/>
          <w:b/>
          <w:i w:val="false"/>
          <w:color w:val="000000"/>
        </w:rPr>
        <w:t xml:space="preserve"> Жітіқара ауданы жайылымдарының орналасу схемасына (картасына) қоса беріліп отырған жер учаскелерінің жер пайдаланушылар тізімі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Жанар Казихановна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Виталий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Абрамов Игорь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Агатаев Аблайхан Рамазанович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Агатаев Асылхан Рамазанович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Агатаев Ауесхан Рамазанович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Агатаев Каирхан Рамазанович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Айткужинов Нуртас Мусинович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Айткужинова Рая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Айткужинова Айсулу Кенжигалиевна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Айткужинова Сакия Бадридиновна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Аксенова Валентина Алексеевна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Алашбаева Венера Зарлыковна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Азер Эльхан-Оглы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Альмухамедов Уразбай Гилимович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Альсупов Айдарбек Тулебаевич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Амурзаков Ерболат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Асадуллина Раиса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Сара Жулгальдиевна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Ашабаев Нурлыбай Сапабекович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Баекенова Рысбике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Байарстанов Иржан Мухамбетович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Баймухаметова Акслу Базалкановна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Байнакатов Бакитжан Дауренбекович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Байнакатов Мендыгара Дауренбекович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Бакунов Александр Леонидович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Толеухан Бакытжанович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Басанов Ербол Жумабекович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Басанов Жумабек Аппазович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Басанов Мырзабек Аппазович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Казбек Ордашевич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Серик Узакбаевич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Башенов Серикбай Ордашевич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 Копыс Ескиндирович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 Елемис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Буранбаев Марат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Буранов Куаныш Мухтарович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Губайдуллин Кайрат Капарович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Домницкий Евгений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 Руслан Бисембаевич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Ерболина Тазагул Утежановна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Ерпенова Акжаркан Каматаевна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Жакатов Куаныш Бисенгалиевич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Жантуров Ауесхан Салимович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Жаркинбаева Гульнара Какимовна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Жармухамедов Базылбек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Сансызбай Мулдагалеевич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Жундубаев Азамат Жанкабулович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Журуспаев Нурлыбек Арыстамбекович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Серик Махамбетович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Кульжамал Тляшовна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Исембаев Серик Елубаевич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Амандык Куандыкович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Исмульдинов Серикбай Имангазынович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Испергенов Амангельды Бримжанович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Аманбол Сайлавбаевич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 Аманжол Сайлаубаевич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Жолдыбай Бекназарович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Кашакпаева Ултусын Жусуповна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Кибасов Ермек Нургалиевич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Кийбасов Кайрат Нургалиевич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Кинжалинов Мурат Кубаевич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Киртока Виталий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 Евгений Басгарович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Валентина Степановна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Клышпай Булатбек Шайзадаұлы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Куантаев Мухаметкалий Мугадарович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Кубжасаров Касымкан Канапиевич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Кужахметова Аимкул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Лопатина Вера Николаевна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Сергей Жуманович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Меньк Геннадий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Умсынай Габдуллиновна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Мулдашев Алексей Садуевич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Мунтаев Булат Галимжанович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Серик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Наурзалинов Есен Кенжегалиевич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Нуркутергенов Курмангазы 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Нурова Асия Калиевна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Сергей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Орынтаев Жаныбек Алиханович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Раимов Болатбек Саисович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Раимов Сандыбек Саисович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Ислам Алекович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Алек Хасанович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Талгат Назарович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Серик Конысбаевич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Жангельды Сапаргалиевич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Сармурзин Касым Курмамбекович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Сагындык Гапарович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Евгений Кушибаевич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Соковиков Леонид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Тайгульдинов Байдаулет Базылханович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Тапаев Бахыт Алиаскарович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Ткенов Айтуар Абдыхадырович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Турабаев Серимжан Кенжитаевич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Урдабаев Нурлан Арстангалиевич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Филинчук Владимир Леонтиевич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Шаденов Алексей Сагандыкович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Шаповалов Виктор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Шармухамбетов Амангельды Испулаевич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Шармухамбетов Жаманкул Исембаевич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Шегай Александр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Шейфер Юрий Имануилович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Шукманов Кайрат Махсатович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Шуншалинов Талгат Алимжанович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Юрасов Александр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Геннадий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"АйДан"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"Алаш"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Желкуар 2003"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ТУРСЫН"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Хайдар"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"АгроСтар ЛТД"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 Агро-Кост"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"Аркат-Агро"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"Бірлік-агро 2016"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"Дарман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"Жанбота-Агро"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ел-2008"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"Забеловка"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"Инкар ЛТД"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"Кондыбай-агро"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"Львовский колос"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"Приречное-Агро"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Тобол"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"Тауба-2021"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"Торгай-Аян"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"Торгово-Инвестиционный Дом КАЗАХСТАН-АСЕАН"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мамыр"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"ЧП Булудов"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"Шандыколь"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"Эклипс-Агро"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"National Food Company Kazakhstan"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"RASSVET AGRO-3" жауапкершілігі шектеулі серіктестігі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7" w:id="14"/>
    <w:p>
      <w:pPr>
        <w:spacing w:after="0"/>
        <w:ind w:left="0"/>
        <w:jc w:val="left"/>
      </w:pPr>
      <w:r>
        <w:rPr>
          <w:rFonts w:ascii="Times New Roman"/>
          <w:b/>
          <w:i w:val="false"/>
          <w:color w:val="000000"/>
        </w:rPr>
        <w:t xml:space="preserve"> Жайылым айналымдарының қолайлы схемалары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3</w:t>
            </w:r>
          </w:p>
        </w:tc>
      </w:tr>
    </w:tbl>
    <w:bookmarkStart w:name="z28" w:id="15"/>
    <w:p>
      <w:pPr>
        <w:spacing w:after="0"/>
        <w:ind w:left="0"/>
        <w:jc w:val="both"/>
      </w:pPr>
      <w:r>
        <w:rPr>
          <w:rFonts w:ascii="Times New Roman"/>
          <w:b w:val="false"/>
          <w:i w:val="false"/>
          <w:color w:val="000000"/>
          <w:sz w:val="28"/>
        </w:rPr>
        <w:t>
      Ескертпе: 1, 2, 3, 4 – жылына қашаны пайдалану кезегі</w:t>
      </w:r>
    </w:p>
    <w:bookmarkEnd w:id="15"/>
    <w:bookmarkStart w:name="z29"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2" w:id="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7"/>
    <w:bookmarkStart w:name="z33"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19"/>
    <w:p>
      <w:pPr>
        <w:spacing w:after="0"/>
        <w:ind w:left="0"/>
        <w:jc w:val="both"/>
      </w:pPr>
      <w:r>
        <w:rPr>
          <w:rFonts w:ascii="Times New Roman"/>
          <w:b w:val="false"/>
          <w:i w:val="false"/>
          <w:color w:val="000000"/>
          <w:sz w:val="28"/>
        </w:rPr>
        <w:t>
      Жітіқара ауданында маусымдық жайылымдардың алаңы 350959 гектарды құрайды. Оның ішінде 178633 гектар ауыл шаруашылығы мақсатындағы жер, 57516 гектар елді мекендердің жері, 3135 өнеркәсіп, көлік, байланыс, ғарыш қызметті, қорғаныс, ұлттық қауіпсіздік мұқтажына арналған және ауыл шаруашылығына арналмаған өзге де жерлер, 142542 гектар босалқы жер, 2020 гектар орман қорының жері.</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7" w:id="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0"/>
    <w:bookmarkStart w:name="z38" w:id="21"/>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"Су тұтынудың және су бұрудың үлестік нормаларын әзірлеу жөніндегі әдістемені бекіту туралы" бұйрығына (Нормативтік құқықтық актілерді мемлекеттік тіркеу тізілімінде № 14827 болып тіркелген) сәйкес анықталады.</w:t>
      </w:r>
    </w:p>
    <w:bookmarkEnd w:id="21"/>
    <w:bookmarkStart w:name="z39" w:id="22"/>
    <w:p>
      <w:pPr>
        <w:spacing w:after="0"/>
        <w:ind w:left="0"/>
        <w:jc w:val="both"/>
      </w:pPr>
      <w:r>
        <w:rPr>
          <w:rFonts w:ascii="Times New Roman"/>
          <w:b w:val="false"/>
          <w:i w:val="false"/>
          <w:color w:val="000000"/>
          <w:sz w:val="28"/>
        </w:rPr>
        <w:t>
      Апандар, суару немесе суландыру каналдары, құбырлы немесе шахталы құдықтар жоқ.</w:t>
      </w:r>
    </w:p>
    <w:bookmarkEnd w:id="22"/>
    <w:bookmarkStart w:name="z4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49" w:id="3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
    <w:bookmarkStart w:name="z50"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64897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897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54" w:id="33"/>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
    <w:bookmarkStart w:name="z55"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Жітіқара ауданы бойынша 2022-2023 жылдарға арналған жайылымдарды басқару 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58"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график</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жылдағы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Аққарға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Большевик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Забелов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Милютин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Приречный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Мүктікөл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Тоқтаров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Чайковский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Ырсай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