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504a" w14:textId="1185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226 "Қостанай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119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Милютин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Милютин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Милютин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Милютин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Милютин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226 шешімімен бекітілген", "Мәслихаттың 2014 жылғы 23 сәуірдегі № 226 шешіміне қосымша" сөздері "Мәслихаттың 2014 жылғы 23 сәуірдегі № 226 шешіміне 1-қосымша" және "Мәслихаттың 2014 жылғы 23 сәуірдегі № 226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Милютин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Милютин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Милютин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Милютин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Милютин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Милютин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Милютин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Милютин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Милютин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Милютин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