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e51d" w14:textId="40de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19 наурыздағы № 161 "Жангелдин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2022 жылғы 12 сәуірдегі № 94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Жангелдин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"Жангелдин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2018 жылғы 19 наурыздағы № 161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7680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"Жангелдин аудандық мәслихатының аппараты" мемлекеттік мекемесінің "Б" корпусы мемлекеттік әкімшілік қызметшілерінің қызметін бағалау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нысаналы мақсатты индикаторлар (бұдан әрі - НМИ) - мемлекеттік органның стратегиялық жоспарына немесе "Б" корпусы қызметшісінің қызметінің ерекшелігіне сәйкес (процесстік жұмысты қоспағанда) белгіленетін, олардың қызметінің тиімділігін дәлелдейтін көрсеткіштер;";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ұйымдастыру бөлімімен және мемлекеттік органның басқа екі қызметшісімен қол қойылған акт толтырылады.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дирекқор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қөрсетілген мерзімде жолданады.";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