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e51d" w14:textId="40d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19 наурыздағы № 161 "Жангелдин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12 сәуірдегі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19 наурыздағы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"Жангелдин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нысаналы мақсатты индикаторлар (бұдан әрі - НМИ) - мемлекеттік органның стратегиялық жоспарына немесе "Б" корпусы қызметшісінің қызметінің ерекшелігіне сәйкес (процесстік жұмысты қоспағанда) белгіленетін, олардың қызметінің тиімділігін дәлелдейтін көрсеткіштер;";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 бөлімімен және мемлекеттік органның басқа екі қызметшісімен қол қойылған акт толтырылады.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дирекқор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қөрсетілген мерзімде жолданады.";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