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de5f" w14:textId="0f3d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2021 жылғы 27 желтоқсандағы № 78 "Денисов ауданының 2022-2024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2022 жылғы 21 қарашадағы № 92 шешімі</w:t>
      </w:r>
    </w:p>
    <w:p>
      <w:pPr>
        <w:spacing w:after="0"/>
        <w:ind w:left="0"/>
        <w:jc w:val="both"/>
      </w:pPr>
      <w:bookmarkStart w:name="z4" w:id="0"/>
      <w:r>
        <w:rPr>
          <w:rFonts w:ascii="Times New Roman"/>
          <w:b w:val="false"/>
          <w:i w:val="false"/>
          <w:color w:val="000000"/>
          <w:sz w:val="28"/>
        </w:rPr>
        <w:t>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2022-2024 жылдарға арналған бюджеті туралы" 2021 жылғы 27 желтоқсандағы № 78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26209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2022-2024 жылдарға арналған бюджеті тиісінше 1, 2 және 3-қосымшаларға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5 351 721,9 мың теңге, оның iшiнде:</w:t>
      </w:r>
    </w:p>
    <w:bookmarkEnd w:id="3"/>
    <w:bookmarkStart w:name="z10" w:id="4"/>
    <w:p>
      <w:pPr>
        <w:spacing w:after="0"/>
        <w:ind w:left="0"/>
        <w:jc w:val="both"/>
      </w:pPr>
      <w:r>
        <w:rPr>
          <w:rFonts w:ascii="Times New Roman"/>
          <w:b w:val="false"/>
          <w:i w:val="false"/>
          <w:color w:val="000000"/>
          <w:sz w:val="28"/>
        </w:rPr>
        <w:t>
      салықтық түсімдер бойынша – 1 249 700,8 мың теңге;</w:t>
      </w:r>
    </w:p>
    <w:bookmarkEnd w:id="4"/>
    <w:bookmarkStart w:name="z11" w:id="5"/>
    <w:p>
      <w:pPr>
        <w:spacing w:after="0"/>
        <w:ind w:left="0"/>
        <w:jc w:val="both"/>
      </w:pPr>
      <w:r>
        <w:rPr>
          <w:rFonts w:ascii="Times New Roman"/>
          <w:b w:val="false"/>
          <w:i w:val="false"/>
          <w:color w:val="000000"/>
          <w:sz w:val="28"/>
        </w:rPr>
        <w:t>
      салықтық емес түсімдер бойынша – 5 386,0 мың теңге;</w:t>
      </w:r>
    </w:p>
    <w:bookmarkEnd w:id="5"/>
    <w:bookmarkStart w:name="z12" w:id="6"/>
    <w:p>
      <w:pPr>
        <w:spacing w:after="0"/>
        <w:ind w:left="0"/>
        <w:jc w:val="both"/>
      </w:pPr>
      <w:r>
        <w:rPr>
          <w:rFonts w:ascii="Times New Roman"/>
          <w:b w:val="false"/>
          <w:i w:val="false"/>
          <w:color w:val="000000"/>
          <w:sz w:val="28"/>
        </w:rPr>
        <w:t>
      негiзгi капиталды сатудан түсетiн түсiмдер бойынша – 12 421,0 мың теңге;</w:t>
      </w:r>
    </w:p>
    <w:bookmarkEnd w:id="6"/>
    <w:bookmarkStart w:name="z13" w:id="7"/>
    <w:p>
      <w:pPr>
        <w:spacing w:after="0"/>
        <w:ind w:left="0"/>
        <w:jc w:val="both"/>
      </w:pPr>
      <w:r>
        <w:rPr>
          <w:rFonts w:ascii="Times New Roman"/>
          <w:b w:val="false"/>
          <w:i w:val="false"/>
          <w:color w:val="000000"/>
          <w:sz w:val="28"/>
        </w:rPr>
        <w:t>
      трансферттер түсімдері бойынша – 4 084 214,1 мың теңге;</w:t>
      </w:r>
    </w:p>
    <w:bookmarkEnd w:id="7"/>
    <w:bookmarkStart w:name="z14" w:id="8"/>
    <w:p>
      <w:pPr>
        <w:spacing w:after="0"/>
        <w:ind w:left="0"/>
        <w:jc w:val="both"/>
      </w:pPr>
      <w:r>
        <w:rPr>
          <w:rFonts w:ascii="Times New Roman"/>
          <w:b w:val="false"/>
          <w:i w:val="false"/>
          <w:color w:val="000000"/>
          <w:sz w:val="28"/>
        </w:rPr>
        <w:t>
      2) шығындар – 5 418 742,6 мың теңге;</w:t>
      </w:r>
    </w:p>
    <w:bookmarkEnd w:id="8"/>
    <w:bookmarkStart w:name="z15" w:id="9"/>
    <w:p>
      <w:pPr>
        <w:spacing w:after="0"/>
        <w:ind w:left="0"/>
        <w:jc w:val="both"/>
      </w:pPr>
      <w:r>
        <w:rPr>
          <w:rFonts w:ascii="Times New Roman"/>
          <w:b w:val="false"/>
          <w:i w:val="false"/>
          <w:color w:val="000000"/>
          <w:sz w:val="28"/>
        </w:rPr>
        <w:t>
      3) таза бюджеттiк кредиттеу – 31 477,5 мың теңге, оның iшiнде:</w:t>
      </w:r>
    </w:p>
    <w:bookmarkEnd w:id="9"/>
    <w:bookmarkStart w:name="z16" w:id="10"/>
    <w:p>
      <w:pPr>
        <w:spacing w:after="0"/>
        <w:ind w:left="0"/>
        <w:jc w:val="both"/>
      </w:pPr>
      <w:r>
        <w:rPr>
          <w:rFonts w:ascii="Times New Roman"/>
          <w:b w:val="false"/>
          <w:i w:val="false"/>
          <w:color w:val="000000"/>
          <w:sz w:val="28"/>
        </w:rPr>
        <w:t>
      бюджеттiк кредиттер – 59 726,5 мың теңге;</w:t>
      </w:r>
    </w:p>
    <w:bookmarkEnd w:id="10"/>
    <w:bookmarkStart w:name="z17" w:id="11"/>
    <w:p>
      <w:pPr>
        <w:spacing w:after="0"/>
        <w:ind w:left="0"/>
        <w:jc w:val="both"/>
      </w:pPr>
      <w:r>
        <w:rPr>
          <w:rFonts w:ascii="Times New Roman"/>
          <w:b w:val="false"/>
          <w:i w:val="false"/>
          <w:color w:val="000000"/>
          <w:sz w:val="28"/>
        </w:rPr>
        <w:t>
      бюджеттiк кредиттердi өтеу – 28 249,0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сапыт алу - 0,0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- 98 498,2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98 498,2 мың теңге.";</w:t>
      </w:r>
    </w:p>
    <w:bookmarkEnd w:id="15"/>
    <w:bookmarkStart w:name="z22"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қарашасындағы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5" w:id="18"/>
    <w:p>
      <w:pPr>
        <w:spacing w:after="0"/>
        <w:ind w:left="0"/>
        <w:jc w:val="left"/>
      </w:pPr>
      <w:r>
        <w:rPr>
          <w:rFonts w:ascii="Times New Roman"/>
          <w:b/>
          <w:i w:val="false"/>
          <w:color w:val="000000"/>
        </w:rPr>
        <w:t xml:space="preserve"> 2022 жылға арналған Денисов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5351721,9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1249700,8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639294,6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545982,6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4084214,1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4084210,7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5418742,6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Сомасы,</w:t>
            </w:r>
          </w:p>
          <w:bookmarkEnd w:id="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