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04b2" w14:textId="f4504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аудандық мәслихатының 2021 жылғы 27 желтоқсандағы № 78 "Денисов ауданының 2022-2024 жылдарға арналған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Денисов ауданы мәслихатының 2022 жылғы 14 ақпандағы № 9 шешімі</w:t>
      </w:r>
    </w:p>
    <w:p>
      <w:pPr>
        <w:spacing w:after="0"/>
        <w:ind w:left="0"/>
        <w:jc w:val="both"/>
      </w:pPr>
      <w:bookmarkStart w:name="z4" w:id="0"/>
      <w:r>
        <w:rPr>
          <w:rFonts w:ascii="Times New Roman"/>
          <w:b w:val="false"/>
          <w:i w:val="false"/>
          <w:color w:val="000000"/>
          <w:sz w:val="28"/>
        </w:rPr>
        <w:t>
      Қостанай облысы Денисов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облысы Денисов аудандық мәслихатының "Денисов ауданының 2022-2024 жылдарға арналған бюджеті туралы" 2021 жылғы 27 желтоқсандағы № 78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26209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Денисов ауданының 2022-2024 жылдарға арналған бюджеті тиісінше 1, 2 және 3-қосымшаларға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5 450 209,0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1 291 368,6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7 290,0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4 166,0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4 147 384,4 мың теңге;</w:t>
      </w:r>
    </w:p>
    <w:bookmarkEnd w:id="7"/>
    <w:bookmarkStart w:name="z13" w:id="8"/>
    <w:p>
      <w:pPr>
        <w:spacing w:after="0"/>
        <w:ind w:left="0"/>
        <w:jc w:val="both"/>
      </w:pPr>
      <w:r>
        <w:rPr>
          <w:rFonts w:ascii="Times New Roman"/>
          <w:b w:val="false"/>
          <w:i w:val="false"/>
          <w:color w:val="000000"/>
          <w:sz w:val="28"/>
        </w:rPr>
        <w:t>
      2) шығындар – 5 474 722,7 мың теңге;</w:t>
      </w:r>
    </w:p>
    <w:bookmarkEnd w:id="8"/>
    <w:bookmarkStart w:name="z14" w:id="9"/>
    <w:p>
      <w:pPr>
        <w:spacing w:after="0"/>
        <w:ind w:left="0"/>
        <w:jc w:val="both"/>
      </w:pPr>
      <w:r>
        <w:rPr>
          <w:rFonts w:ascii="Times New Roman"/>
          <w:b w:val="false"/>
          <w:i w:val="false"/>
          <w:color w:val="000000"/>
          <w:sz w:val="28"/>
        </w:rPr>
        <w:t>
      3) таза бюджеттiк кредиттеу – 26 885,0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55 134,0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28 249,0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-51 398,7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51 398,7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4-1-тармақпен</w:t>
      </w:r>
      <w:r>
        <w:rPr>
          <w:rFonts w:ascii="Times New Roman"/>
          <w:b w:val="false"/>
          <w:i w:val="false"/>
          <w:color w:val="000000"/>
          <w:sz w:val="28"/>
        </w:rPr>
        <w:t xml:space="preserve"> толықтырылсын:</w:t>
      </w:r>
    </w:p>
    <w:bookmarkEnd w:id="16"/>
    <w:bookmarkStart w:name="z22" w:id="17"/>
    <w:p>
      <w:pPr>
        <w:spacing w:after="0"/>
        <w:ind w:left="0"/>
        <w:jc w:val="both"/>
      </w:pPr>
      <w:r>
        <w:rPr>
          <w:rFonts w:ascii="Times New Roman"/>
          <w:b w:val="false"/>
          <w:i w:val="false"/>
          <w:color w:val="000000"/>
          <w:sz w:val="28"/>
        </w:rPr>
        <w:t>
      "4-1. 2022 жылға арналған аудан бюджетінде нысаналы трансферттерді қайтару 6,2 мың теңге сомасында көзделгені ескерілсін, оның ішінде:</w:t>
      </w:r>
    </w:p>
    <w:bookmarkEnd w:id="17"/>
    <w:bookmarkStart w:name="z23" w:id="18"/>
    <w:p>
      <w:pPr>
        <w:spacing w:after="0"/>
        <w:ind w:left="0"/>
        <w:jc w:val="both"/>
      </w:pPr>
      <w:r>
        <w:rPr>
          <w:rFonts w:ascii="Times New Roman"/>
          <w:b w:val="false"/>
          <w:i w:val="false"/>
          <w:color w:val="000000"/>
          <w:sz w:val="28"/>
        </w:rPr>
        <w:t>
      республикалық бюджетке 4,1 мың теңге сомасында;</w:t>
      </w:r>
    </w:p>
    <w:bookmarkEnd w:id="18"/>
    <w:bookmarkStart w:name="z24" w:id="19"/>
    <w:p>
      <w:pPr>
        <w:spacing w:after="0"/>
        <w:ind w:left="0"/>
        <w:jc w:val="both"/>
      </w:pPr>
      <w:r>
        <w:rPr>
          <w:rFonts w:ascii="Times New Roman"/>
          <w:b w:val="false"/>
          <w:i w:val="false"/>
          <w:color w:val="000000"/>
          <w:sz w:val="28"/>
        </w:rPr>
        <w:t>
      Ұлттық қорға 0,3 мың теңге сомасында;</w:t>
      </w:r>
    </w:p>
    <w:bookmarkEnd w:id="19"/>
    <w:bookmarkStart w:name="z25" w:id="20"/>
    <w:p>
      <w:pPr>
        <w:spacing w:after="0"/>
        <w:ind w:left="0"/>
        <w:jc w:val="both"/>
      </w:pPr>
      <w:r>
        <w:rPr>
          <w:rFonts w:ascii="Times New Roman"/>
          <w:b w:val="false"/>
          <w:i w:val="false"/>
          <w:color w:val="000000"/>
          <w:sz w:val="28"/>
        </w:rPr>
        <w:t>
      облыстық бюджетке 1,8 мың теңге сомасында.";</w:t>
      </w:r>
    </w:p>
    <w:bookmarkEnd w:id="20"/>
    <w:bookmarkStart w:name="z26"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7" w:id="22"/>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7" w:id="23"/>
    <w:p>
      <w:pPr>
        <w:spacing w:after="0"/>
        <w:ind w:left="0"/>
        <w:jc w:val="left"/>
      </w:pPr>
      <w:r>
        <w:rPr>
          <w:rFonts w:ascii="Times New Roman"/>
          <w:b/>
          <w:i w:val="false"/>
          <w:color w:val="000000"/>
        </w:rPr>
        <w:t xml:space="preserve"> 2022 жылға арналған Денисов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4147384,4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4147381,0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4147381,0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5474722,7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2231345,2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2231345,2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2231345,2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