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4dd2" w14:textId="c654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Москалев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96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Москалев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Москалев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Москалев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Москалев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Москалев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Москалев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147 шешімімен бекітілген" деген сөздер "Мәслихаттың 2014 жылғы 19 наурыздағы № 147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147 шешіміне қосымша" деген сөздер "Мәслихаттың 2014 жылғы 19 наурыздағы № 147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Москалев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Москалев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Москалев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Москалев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Москалев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Москалев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Москалев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Москалев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Москалев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Карпов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Рябоконь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 Ростовцев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