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63fa5e" w14:textId="763fa5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Әулиекөл ауданы бойынша коммуналдық қалдықтардың түзілу және жинақталу нормаларын есептеу қағидаларын бекіту туралы</w:t>
      </w:r>
    </w:p>
    <w:p>
      <w:pPr>
        <w:spacing w:after="0"/>
        <w:ind w:left="0"/>
        <w:jc w:val="both"/>
      </w:pPr>
      <w:r>
        <w:rPr>
          <w:rFonts w:ascii="Times New Roman"/>
          <w:b w:val="false"/>
          <w:i w:val="false"/>
          <w:color w:val="000000"/>
          <w:sz w:val="28"/>
        </w:rPr>
        <w:t>Қостанай облысы Әулиекөл ауданы әкімдігінің 2022 жылғы 22 ақпандағы № 50 қаулысы</w:t>
      </w:r>
    </w:p>
    <w:p>
      <w:pPr>
        <w:spacing w:after="0"/>
        <w:ind w:left="0"/>
        <w:jc w:val="both"/>
      </w:pPr>
      <w:bookmarkStart w:name="z4" w:id="0"/>
      <w:r>
        <w:rPr>
          <w:rFonts w:ascii="Times New Roman"/>
          <w:b w:val="false"/>
          <w:i w:val="false"/>
          <w:color w:val="000000"/>
          <w:sz w:val="28"/>
        </w:rPr>
        <w:t xml:space="preserve">
      Қазақстан Республикасы Экологиялық кодексінің </w:t>
      </w:r>
      <w:r>
        <w:rPr>
          <w:rFonts w:ascii="Times New Roman"/>
          <w:b w:val="false"/>
          <w:i w:val="false"/>
          <w:color w:val="000000"/>
          <w:sz w:val="28"/>
        </w:rPr>
        <w:t>365-бабы</w:t>
      </w:r>
      <w:r>
        <w:rPr>
          <w:rFonts w:ascii="Times New Roman"/>
          <w:b w:val="false"/>
          <w:i w:val="false"/>
          <w:color w:val="000000"/>
          <w:sz w:val="28"/>
        </w:rPr>
        <w:t xml:space="preserve"> 4-тармағы 6) тармақшасына, "Қазақстан Республикасындағы жергілікті мемлекеттік басқару және өзін-өзі басқару туралы" Қазақстан Республикасы Заңының </w:t>
      </w:r>
      <w:r>
        <w:rPr>
          <w:rFonts w:ascii="Times New Roman"/>
          <w:b w:val="false"/>
          <w:i w:val="false"/>
          <w:color w:val="000000"/>
          <w:sz w:val="28"/>
        </w:rPr>
        <w:t>31-бабы</w:t>
      </w:r>
      <w:r>
        <w:rPr>
          <w:rFonts w:ascii="Times New Roman"/>
          <w:b w:val="false"/>
          <w:i w:val="false"/>
          <w:color w:val="000000"/>
          <w:sz w:val="28"/>
        </w:rPr>
        <w:t xml:space="preserve"> 2-тармағының сәйкес Әулиекөл ауданының әкімдігі ҚАУЛЫ ЕТЕДІ:</w:t>
      </w:r>
    </w:p>
    <w:bookmarkEnd w:id="0"/>
    <w:bookmarkStart w:name="z5" w:id="1"/>
    <w:p>
      <w:pPr>
        <w:spacing w:after="0"/>
        <w:ind w:left="0"/>
        <w:jc w:val="both"/>
      </w:pPr>
      <w:r>
        <w:rPr>
          <w:rFonts w:ascii="Times New Roman"/>
          <w:b w:val="false"/>
          <w:i w:val="false"/>
          <w:color w:val="000000"/>
          <w:sz w:val="28"/>
        </w:rPr>
        <w:t xml:space="preserve">
      1.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Әулиекөл ауданы бойынша коммуналдық қалдықтардың түзілу және жинақталу нормаларын есептеу қағидаларын бекіту туралы қағидалары бекітілсін.</w:t>
      </w:r>
    </w:p>
    <w:bookmarkEnd w:id="1"/>
    <w:bookmarkStart w:name="z6" w:id="2"/>
    <w:p>
      <w:pPr>
        <w:spacing w:after="0"/>
        <w:ind w:left="0"/>
        <w:jc w:val="both"/>
      </w:pPr>
      <w:r>
        <w:rPr>
          <w:rFonts w:ascii="Times New Roman"/>
          <w:b w:val="false"/>
          <w:i w:val="false"/>
          <w:color w:val="000000"/>
          <w:sz w:val="28"/>
        </w:rPr>
        <w:t>
      2. "Әулиекөл ауданы әкімдігінің тұрғын үй-коммуналдық шаруашылық, жолаушылар көлігі, автомобиль жолдары және тұрғын үй инспекциясы бөлімі" мемлекеттік мекемесі Қазақстан Республикасының заңнамасында белгіленген тәртіпте:</w:t>
      </w:r>
    </w:p>
    <w:bookmarkEnd w:id="2"/>
    <w:bookmarkStart w:name="z7" w:id="3"/>
    <w:p>
      <w:pPr>
        <w:spacing w:after="0"/>
        <w:ind w:left="0"/>
        <w:jc w:val="both"/>
      </w:pPr>
      <w:r>
        <w:rPr>
          <w:rFonts w:ascii="Times New Roman"/>
          <w:b w:val="false"/>
          <w:i w:val="false"/>
          <w:color w:val="000000"/>
          <w:sz w:val="28"/>
        </w:rPr>
        <w:t>
      1) осы қаулының Қазақстан Республикасының Әділет министрлігінде мемлекеттік тіркелуін;</w:t>
      </w:r>
    </w:p>
    <w:bookmarkEnd w:id="3"/>
    <w:bookmarkStart w:name="z8" w:id="4"/>
    <w:p>
      <w:pPr>
        <w:spacing w:after="0"/>
        <w:ind w:left="0"/>
        <w:jc w:val="both"/>
      </w:pPr>
      <w:r>
        <w:rPr>
          <w:rFonts w:ascii="Times New Roman"/>
          <w:b w:val="false"/>
          <w:i w:val="false"/>
          <w:color w:val="000000"/>
          <w:sz w:val="28"/>
        </w:rPr>
        <w:t>
      2) осы қаулы оның ресми жарияланғанынан кейін Әулиекөл ауданы әкімдігінің интернет - ресурсында орналастырылуын қамтамасыз етсін.</w:t>
      </w:r>
    </w:p>
    <w:bookmarkEnd w:id="4"/>
    <w:bookmarkStart w:name="z9" w:id="5"/>
    <w:p>
      <w:pPr>
        <w:spacing w:after="0"/>
        <w:ind w:left="0"/>
        <w:jc w:val="both"/>
      </w:pPr>
      <w:r>
        <w:rPr>
          <w:rFonts w:ascii="Times New Roman"/>
          <w:b w:val="false"/>
          <w:i w:val="false"/>
          <w:color w:val="000000"/>
          <w:sz w:val="28"/>
        </w:rPr>
        <w:t>
      3. Осы қаулының орындалуын бақылау Әулиекөл ауданы әкімінің жетекшілік ететін орынбасарына жүктелсін.</w:t>
      </w:r>
    </w:p>
    <w:bookmarkEnd w:id="5"/>
    <w:bookmarkStart w:name="z10" w:id="6"/>
    <w:p>
      <w:pPr>
        <w:spacing w:after="0"/>
        <w:ind w:left="0"/>
        <w:jc w:val="both"/>
      </w:pPr>
      <w:r>
        <w:rPr>
          <w:rFonts w:ascii="Times New Roman"/>
          <w:b w:val="false"/>
          <w:i w:val="false"/>
          <w:color w:val="000000"/>
          <w:sz w:val="28"/>
        </w:rPr>
        <w:t>
      4. Осы қаулы оның алғашқы ресми жарияланған күнінен кейін күнтізбелік он күн өткен соң қолданысқа енгізіледі.</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Аудан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Теменов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Әулиекөл</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ауданы әкімдігінің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2022 жылғы 22 ақпандағы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50 қаулысына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қосымша</w:t>
            </w:r>
          </w:p>
        </w:tc>
      </w:tr>
    </w:tbl>
    <w:bookmarkStart w:name="z17" w:id="7"/>
    <w:p>
      <w:pPr>
        <w:spacing w:after="0"/>
        <w:ind w:left="0"/>
        <w:jc w:val="left"/>
      </w:pPr>
      <w:r>
        <w:rPr>
          <w:rFonts w:ascii="Times New Roman"/>
          <w:b/>
          <w:i w:val="false"/>
          <w:color w:val="000000"/>
        </w:rPr>
        <w:t xml:space="preserve"> Әулиекөл ауданы бойынша коммуналдық қалдықтардың түзілу және жинақталу нормаларын есептеу қағидалары</w:t>
      </w:r>
    </w:p>
    <w:bookmarkEnd w:id="7"/>
    <w:bookmarkStart w:name="z18" w:id="8"/>
    <w:p>
      <w:pPr>
        <w:spacing w:after="0"/>
        <w:ind w:left="0"/>
        <w:jc w:val="left"/>
      </w:pPr>
      <w:r>
        <w:rPr>
          <w:rFonts w:ascii="Times New Roman"/>
          <w:b/>
          <w:i w:val="false"/>
          <w:color w:val="000000"/>
        </w:rPr>
        <w:t xml:space="preserve"> 1-тарау. Жалпы ережелер</w:t>
      </w:r>
    </w:p>
    <w:bookmarkEnd w:id="8"/>
    <w:bookmarkStart w:name="z19" w:id="9"/>
    <w:p>
      <w:pPr>
        <w:spacing w:after="0"/>
        <w:ind w:left="0"/>
        <w:jc w:val="both"/>
      </w:pPr>
      <w:r>
        <w:rPr>
          <w:rFonts w:ascii="Times New Roman"/>
          <w:b w:val="false"/>
          <w:i w:val="false"/>
          <w:color w:val="000000"/>
          <w:sz w:val="28"/>
        </w:rPr>
        <w:t xml:space="preserve">
      1. Осы коммуналдық қалдықтардың түзілу және жинақтау нормаларын есептеу қағидалары (бұдан әрі – қағидалар) Қазақстан Республикасы Экологиялық кодексінің </w:t>
      </w:r>
      <w:r>
        <w:rPr>
          <w:rFonts w:ascii="Times New Roman"/>
          <w:b w:val="false"/>
          <w:i w:val="false"/>
          <w:color w:val="000000"/>
          <w:sz w:val="28"/>
        </w:rPr>
        <w:t>365-бабы</w:t>
      </w:r>
      <w:r>
        <w:rPr>
          <w:rFonts w:ascii="Times New Roman"/>
          <w:b w:val="false"/>
          <w:i w:val="false"/>
          <w:color w:val="000000"/>
          <w:sz w:val="28"/>
        </w:rPr>
        <w:t xml:space="preserve"> 2-тармағының 2) тармақшасына, Қазақстан Республикасы Экология, геология және табиғи ресурстар министрінің 2021 жылғы 1 қыркүйектегі № 347 </w:t>
      </w:r>
      <w:r>
        <w:rPr>
          <w:rFonts w:ascii="Times New Roman"/>
          <w:b w:val="false"/>
          <w:i w:val="false"/>
          <w:color w:val="000000"/>
          <w:sz w:val="28"/>
        </w:rPr>
        <w:t>бұйрығымен</w:t>
      </w:r>
      <w:r>
        <w:rPr>
          <w:rFonts w:ascii="Times New Roman"/>
          <w:b w:val="false"/>
          <w:i w:val="false"/>
          <w:color w:val="000000"/>
          <w:sz w:val="28"/>
        </w:rPr>
        <w:t xml:space="preserve"> бекітілген Коммуналдық қалдықтардың түзілу және жинақтау нормаларын есептеудің </w:t>
      </w:r>
      <w:r>
        <w:rPr>
          <w:rFonts w:ascii="Times New Roman"/>
          <w:b w:val="false"/>
          <w:i w:val="false"/>
          <w:color w:val="000000"/>
          <w:sz w:val="28"/>
        </w:rPr>
        <w:t>үлгілік қағидаларына</w:t>
      </w:r>
      <w:r>
        <w:rPr>
          <w:rFonts w:ascii="Times New Roman"/>
          <w:b w:val="false"/>
          <w:i w:val="false"/>
          <w:color w:val="000000"/>
          <w:sz w:val="28"/>
        </w:rPr>
        <w:t xml:space="preserve"> сәйкес әзірленді және коммуналдық қалдықтардың түзілу және жинақтау нормаларын есептеу тәртібін айқындайды.</w:t>
      </w:r>
    </w:p>
    <w:bookmarkEnd w:id="9"/>
    <w:bookmarkStart w:name="z20" w:id="10"/>
    <w:p>
      <w:pPr>
        <w:spacing w:after="0"/>
        <w:ind w:left="0"/>
        <w:jc w:val="both"/>
      </w:pPr>
      <w:r>
        <w:rPr>
          <w:rFonts w:ascii="Times New Roman"/>
          <w:b w:val="false"/>
          <w:i w:val="false"/>
          <w:color w:val="000000"/>
          <w:sz w:val="28"/>
        </w:rPr>
        <w:t>
      2. Коммуналдық қалдықтар деп мынадай тұтыну қалдықтары түсініледі:</w:t>
      </w:r>
    </w:p>
    <w:bookmarkEnd w:id="10"/>
    <w:bookmarkStart w:name="z21" w:id="11"/>
    <w:p>
      <w:pPr>
        <w:spacing w:after="0"/>
        <w:ind w:left="0"/>
        <w:jc w:val="both"/>
      </w:pPr>
      <w:r>
        <w:rPr>
          <w:rFonts w:ascii="Times New Roman"/>
          <w:b w:val="false"/>
          <w:i w:val="false"/>
          <w:color w:val="000000"/>
          <w:sz w:val="28"/>
        </w:rPr>
        <w:t>
      1) өзгелермен қатар қағаз бен картонды, шыныны, металдарды, пластмассаны, органикалық қалдықтарды, сүректі, тоқыманы, қаптаманы, пайдаланылған электр және электрондық жабдықтарды, батареялар мен аккумуляторларды қоса алғанда, үй шаруашылықтарының аралас қалдықтары мен бөлек жиналған қалдықтары;</w:t>
      </w:r>
    </w:p>
    <w:bookmarkEnd w:id="11"/>
    <w:bookmarkStart w:name="z22" w:id="12"/>
    <w:p>
      <w:pPr>
        <w:spacing w:after="0"/>
        <w:ind w:left="0"/>
        <w:jc w:val="both"/>
      </w:pPr>
      <w:r>
        <w:rPr>
          <w:rFonts w:ascii="Times New Roman"/>
          <w:b w:val="false"/>
          <w:i w:val="false"/>
          <w:color w:val="000000"/>
          <w:sz w:val="28"/>
        </w:rPr>
        <w:t>
      2) егер аралас қалдықтар және басқа көздерден бөлек жиналған қалдықтар өзінің сипаты мен құрамы бойынша үй шаруашылықтарының қалдықтарына ұқсас болса, осындай қалдықтар.</w:t>
      </w:r>
    </w:p>
    <w:bookmarkEnd w:id="12"/>
    <w:bookmarkStart w:name="z23" w:id="13"/>
    <w:p>
      <w:pPr>
        <w:spacing w:after="0"/>
        <w:ind w:left="0"/>
        <w:jc w:val="both"/>
      </w:pPr>
      <w:r>
        <w:rPr>
          <w:rFonts w:ascii="Times New Roman"/>
          <w:b w:val="false"/>
          <w:i w:val="false"/>
          <w:color w:val="000000"/>
          <w:sz w:val="28"/>
        </w:rPr>
        <w:t>
      Коммуналдық қалдықтарға өндіріс, ауыл шаруашылығы, орман шаруашылығы, балық аулау, септиктер мен кәріз желілері, сондай-ақ сарқынды судың тұнбасын қоса алғанда, тазарту құрылысжайлары қалдықтары, пайдаланудан шығып қалған көлік құралдары немесе құрылыс қалдықтары кірмейді.</w:t>
      </w:r>
    </w:p>
    <w:bookmarkEnd w:id="13"/>
    <w:bookmarkStart w:name="z24" w:id="14"/>
    <w:p>
      <w:pPr>
        <w:spacing w:after="0"/>
        <w:ind w:left="0"/>
        <w:jc w:val="both"/>
      </w:pPr>
      <w:r>
        <w:rPr>
          <w:rFonts w:ascii="Times New Roman"/>
          <w:b w:val="false"/>
          <w:i w:val="false"/>
          <w:color w:val="000000"/>
          <w:sz w:val="28"/>
        </w:rPr>
        <w:t>
      Тұтыну қалдықтарына адамның тыныс-тіршілік әрекеті нәтижесінде түзілген қалдықтар, өзінің тұтыну қасиеттерін толық немесе ішінара жоғалтқан өнімдер және (немесе) бұйымдар, олардың қаптамасы және агрегаттық жай-күйіне қарамастан жарамдылық не пайдалану мерзімі біткен, сондай-ақ меншік иесі өз бетінше физикалық түрде құтылған не тұтыну қалдықтарының қатарына құжатпен аударған өзге де заттар немесе олардың қалдықтары жатады.</w:t>
      </w:r>
    </w:p>
    <w:bookmarkEnd w:id="14"/>
    <w:bookmarkStart w:name="z25" w:id="15"/>
    <w:p>
      <w:pPr>
        <w:spacing w:after="0"/>
        <w:ind w:left="0"/>
        <w:jc w:val="both"/>
      </w:pPr>
      <w:r>
        <w:rPr>
          <w:rFonts w:ascii="Times New Roman"/>
          <w:b w:val="false"/>
          <w:i w:val="false"/>
          <w:color w:val="000000"/>
          <w:sz w:val="28"/>
        </w:rPr>
        <w:t>
      3. Коммуналдық қалдықтардың қауіпті құрауыштары (электрондық және электр жабдықтар, құрамында сынап бар қалдықтар, батарейкалар, аккумуляторлар және өзге де қауіпті құрамдастар) бөлек жиналуға және арнайы бейімделген кәсіпорындарға қалпына келтіруге берілуге тиіс.</w:t>
      </w:r>
    </w:p>
    <w:bookmarkEnd w:id="15"/>
    <w:bookmarkStart w:name="z26" w:id="16"/>
    <w:p>
      <w:pPr>
        <w:spacing w:after="0"/>
        <w:ind w:left="0"/>
        <w:jc w:val="left"/>
      </w:pPr>
      <w:r>
        <w:rPr>
          <w:rFonts w:ascii="Times New Roman"/>
          <w:b/>
          <w:i w:val="false"/>
          <w:color w:val="000000"/>
        </w:rPr>
        <w:t xml:space="preserve"> 2-тарау. Коммуналдық қалдықтардың түзілу және жинақталу нормаларын есептеу тәртібі</w:t>
      </w:r>
    </w:p>
    <w:bookmarkEnd w:id="16"/>
    <w:bookmarkStart w:name="z27" w:id="17"/>
    <w:p>
      <w:pPr>
        <w:spacing w:after="0"/>
        <w:ind w:left="0"/>
        <w:jc w:val="both"/>
      </w:pPr>
      <w:r>
        <w:rPr>
          <w:rFonts w:ascii="Times New Roman"/>
          <w:b w:val="false"/>
          <w:i w:val="false"/>
          <w:color w:val="000000"/>
          <w:sz w:val="28"/>
        </w:rPr>
        <w:t>
      4. Коммуналдық қалдықтардың түзілу және жинақталу нормалары тұрғын үй қорының барлық объектілері, тұрғын емес үй-жайлар үшін жеке-жеке белгіленеді.</w:t>
      </w:r>
    </w:p>
    <w:bookmarkEnd w:id="17"/>
    <w:bookmarkStart w:name="z28" w:id="18"/>
    <w:p>
      <w:pPr>
        <w:spacing w:after="0"/>
        <w:ind w:left="0"/>
        <w:jc w:val="both"/>
      </w:pPr>
      <w:r>
        <w:rPr>
          <w:rFonts w:ascii="Times New Roman"/>
          <w:b w:val="false"/>
          <w:i w:val="false"/>
          <w:color w:val="000000"/>
          <w:sz w:val="28"/>
        </w:rPr>
        <w:t xml:space="preserve">
      5. Коммуналдық қалдықтардың түзілу және жинақталу нормалары осы Қағидалардық </w:t>
      </w:r>
      <w:r>
        <w:rPr>
          <w:rFonts w:ascii="Times New Roman"/>
          <w:b w:val="false"/>
          <w:i w:val="false"/>
          <w:color w:val="000000"/>
          <w:sz w:val="28"/>
        </w:rPr>
        <w:t>1-қосымшасына</w:t>
      </w:r>
      <w:r>
        <w:rPr>
          <w:rFonts w:ascii="Times New Roman"/>
          <w:b w:val="false"/>
          <w:i w:val="false"/>
          <w:color w:val="000000"/>
          <w:sz w:val="28"/>
        </w:rPr>
        <w:t xml:space="preserve"> сәйкес тұрғын үй қорының барлық объектілері үшін және тұрғын емес үй-жайлар бойынша анықталады.</w:t>
      </w:r>
    </w:p>
    <w:bookmarkEnd w:id="18"/>
    <w:bookmarkStart w:name="z29" w:id="19"/>
    <w:p>
      <w:pPr>
        <w:spacing w:after="0"/>
        <w:ind w:left="0"/>
        <w:jc w:val="both"/>
      </w:pPr>
      <w:r>
        <w:rPr>
          <w:rFonts w:ascii="Times New Roman"/>
          <w:b w:val="false"/>
          <w:i w:val="false"/>
          <w:color w:val="000000"/>
          <w:sz w:val="28"/>
        </w:rPr>
        <w:t>
      6. Коммуналдық қалдықтардың түзілу және жинақталу нормалары кейіннен есептік бірлікке жинақталу көлемін кейін есептей отырып, заттай өлшеу жүргізу жолымен анықталады.</w:t>
      </w:r>
    </w:p>
    <w:bookmarkEnd w:id="19"/>
    <w:bookmarkStart w:name="z30" w:id="20"/>
    <w:p>
      <w:pPr>
        <w:spacing w:after="0"/>
        <w:ind w:left="0"/>
        <w:jc w:val="both"/>
      </w:pPr>
      <w:r>
        <w:rPr>
          <w:rFonts w:ascii="Times New Roman"/>
          <w:b w:val="false"/>
          <w:i w:val="false"/>
          <w:color w:val="000000"/>
          <w:sz w:val="28"/>
        </w:rPr>
        <w:t>
      7. Заттай өлшеулер жүргізу үшін көріктендіру әртүрлі деңгейі бар екі үлгідегі тұрғын үй қорының объектілері бөлінеді:</w:t>
      </w:r>
    </w:p>
    <w:bookmarkEnd w:id="20"/>
    <w:bookmarkStart w:name="z31" w:id="21"/>
    <w:p>
      <w:pPr>
        <w:spacing w:after="0"/>
        <w:ind w:left="0"/>
        <w:jc w:val="both"/>
      </w:pPr>
      <w:r>
        <w:rPr>
          <w:rFonts w:ascii="Times New Roman"/>
          <w:b w:val="false"/>
          <w:i w:val="false"/>
          <w:color w:val="000000"/>
          <w:sz w:val="28"/>
        </w:rPr>
        <w:t>
      1) тұтынушыларға коммуналдық қызметтерді ұсыну үшін пайдаланылатын үйішілік инженерлік коммуникациялары мен жабдықтары бар жайлы тұрғын үй;</w:t>
      </w:r>
    </w:p>
    <w:bookmarkEnd w:id="21"/>
    <w:bookmarkStart w:name="z32" w:id="22"/>
    <w:p>
      <w:pPr>
        <w:spacing w:after="0"/>
        <w:ind w:left="0"/>
        <w:jc w:val="both"/>
      </w:pPr>
      <w:r>
        <w:rPr>
          <w:rFonts w:ascii="Times New Roman"/>
          <w:b w:val="false"/>
          <w:i w:val="false"/>
          <w:color w:val="000000"/>
          <w:sz w:val="28"/>
        </w:rPr>
        <w:t>
      2) тұтынушыларға коммуналдық қызмет көрсету үшін пайдаланылатын үйішілік инженерлік коммуникациялары мен жабдықтары жоқ жайлы емес тұрғын үй.</w:t>
      </w:r>
    </w:p>
    <w:bookmarkEnd w:id="22"/>
    <w:bookmarkStart w:name="z33" w:id="23"/>
    <w:p>
      <w:pPr>
        <w:spacing w:after="0"/>
        <w:ind w:left="0"/>
        <w:jc w:val="both"/>
      </w:pPr>
      <w:r>
        <w:rPr>
          <w:rFonts w:ascii="Times New Roman"/>
          <w:b w:val="false"/>
          <w:i w:val="false"/>
          <w:color w:val="000000"/>
          <w:sz w:val="28"/>
        </w:rPr>
        <w:t>
      8. Халықтан түзілетін коммуналдық қалдықтардың түзілу және жинақталу нормаларын айқындау үшін тұрғын халықтың мынадай саны бар учаскелер бөлінеді:</w:t>
      </w:r>
    </w:p>
    <w:bookmarkEnd w:id="23"/>
    <w:bookmarkStart w:name="z34" w:id="24"/>
    <w:p>
      <w:pPr>
        <w:spacing w:after="0"/>
        <w:ind w:left="0"/>
        <w:jc w:val="both"/>
      </w:pPr>
      <w:r>
        <w:rPr>
          <w:rFonts w:ascii="Times New Roman"/>
          <w:b w:val="false"/>
          <w:i w:val="false"/>
          <w:color w:val="000000"/>
          <w:sz w:val="28"/>
        </w:rPr>
        <w:t>
      тұрғындарының саны 300 мың адамға дейінгі елді мекендерде учаскелер абаттандырудың әрбір түрі бойынша тұрғындардың жалпы санының 2%-ын қамти отырып таңдалады.</w:t>
      </w:r>
    </w:p>
    <w:bookmarkEnd w:id="24"/>
    <w:bookmarkStart w:name="z35" w:id="25"/>
    <w:p>
      <w:pPr>
        <w:spacing w:after="0"/>
        <w:ind w:left="0"/>
        <w:jc w:val="both"/>
      </w:pPr>
      <w:r>
        <w:rPr>
          <w:rFonts w:ascii="Times New Roman"/>
          <w:b w:val="false"/>
          <w:i w:val="false"/>
          <w:color w:val="000000"/>
          <w:sz w:val="28"/>
        </w:rPr>
        <w:t xml:space="preserve">
      9. Таңдап алынған объектілерде өлшеу жүргізу алдында жергілікті атқарушы органдар коммуналдық қалдықтарды жинау мен шығаруды жүзеге асыратын ұйымдармен бірлесіп, осы Қағидалардық </w:t>
      </w:r>
      <w:r>
        <w:rPr>
          <w:rFonts w:ascii="Times New Roman"/>
          <w:b w:val="false"/>
          <w:i w:val="false"/>
          <w:color w:val="000000"/>
          <w:sz w:val="28"/>
        </w:rPr>
        <w:t>2-қосымшасына</w:t>
      </w:r>
      <w:r>
        <w:rPr>
          <w:rFonts w:ascii="Times New Roman"/>
          <w:b w:val="false"/>
          <w:i w:val="false"/>
          <w:color w:val="000000"/>
          <w:sz w:val="28"/>
        </w:rPr>
        <w:t xml:space="preserve"> сәйкес нысандар бойынша тұрғын қоры мен тұрғын емес үй-жайлардың коммуналдық паспортын жасайды.</w:t>
      </w:r>
    </w:p>
    <w:bookmarkEnd w:id="25"/>
    <w:bookmarkStart w:name="z36" w:id="26"/>
    <w:p>
      <w:pPr>
        <w:spacing w:after="0"/>
        <w:ind w:left="0"/>
        <w:jc w:val="both"/>
      </w:pPr>
      <w:r>
        <w:rPr>
          <w:rFonts w:ascii="Times New Roman"/>
          <w:b w:val="false"/>
          <w:i w:val="false"/>
          <w:color w:val="000000"/>
          <w:sz w:val="28"/>
        </w:rPr>
        <w:t>
      10. Түзілген және жинақталған коммуналдық қалдықтардың массасы мен көлемін анықтау үшін өлшеу сызғышы мен салмақ өлшеу жабдығы пайдаланылады.</w:t>
      </w:r>
    </w:p>
    <w:bookmarkEnd w:id="26"/>
    <w:bookmarkStart w:name="z37" w:id="27"/>
    <w:p>
      <w:pPr>
        <w:spacing w:after="0"/>
        <w:ind w:left="0"/>
        <w:jc w:val="both"/>
      </w:pPr>
      <w:r>
        <w:rPr>
          <w:rFonts w:ascii="Times New Roman"/>
          <w:b w:val="false"/>
          <w:i w:val="false"/>
          <w:color w:val="000000"/>
          <w:sz w:val="28"/>
        </w:rPr>
        <w:t>
      11. Өлшеу алдында контейнердегі қалдықтар коммуналдық қалдықтарды жинау мен шығаруды жүзеге асыратын ұйыммен теңестіріледі және өлшеу сызғышының көмегімен қалдықтардың көлемі анықталады.</w:t>
      </w:r>
    </w:p>
    <w:bookmarkEnd w:id="27"/>
    <w:bookmarkStart w:name="z38" w:id="28"/>
    <w:p>
      <w:pPr>
        <w:spacing w:after="0"/>
        <w:ind w:left="0"/>
        <w:jc w:val="both"/>
      </w:pPr>
      <w:r>
        <w:rPr>
          <w:rFonts w:ascii="Times New Roman"/>
          <w:b w:val="false"/>
          <w:i w:val="false"/>
          <w:color w:val="000000"/>
          <w:sz w:val="28"/>
        </w:rPr>
        <w:t>
      12. Жинақталған қалдықтардың массасы толтырылған контейнерлерді өлшеу және коммуналдық қалдықтарды жинау мен шығаруды жүзеге асыратын ұйымның бос контейнердің массасын одан әрі шегеру жолымен айқындалады.</w:t>
      </w:r>
    </w:p>
    <w:bookmarkEnd w:id="28"/>
    <w:bookmarkStart w:name="z39" w:id="29"/>
    <w:p>
      <w:pPr>
        <w:spacing w:after="0"/>
        <w:ind w:left="0"/>
        <w:jc w:val="both"/>
      </w:pPr>
      <w:r>
        <w:rPr>
          <w:rFonts w:ascii="Times New Roman"/>
          <w:b w:val="false"/>
          <w:i w:val="false"/>
          <w:color w:val="000000"/>
          <w:sz w:val="28"/>
        </w:rPr>
        <w:t>
      13. Бір учаскеде түзілген және жинақталған қалдықтардың жалпы көлемі арнайы техниканың (қоқыс тасығыштың) шанағын толтырған және басқа учаскелерден қоқысты тиеу мүмкін болмаған кезде, қалдықтардың массасын қоқыс тиелген және бос машиналарды автомобиль таразысында өлшеу жолымен анықтауға жол беріледі.</w:t>
      </w:r>
    </w:p>
    <w:bookmarkEnd w:id="29"/>
    <w:bookmarkStart w:name="z40" w:id="30"/>
    <w:p>
      <w:pPr>
        <w:spacing w:after="0"/>
        <w:ind w:left="0"/>
        <w:jc w:val="both"/>
      </w:pPr>
      <w:r>
        <w:rPr>
          <w:rFonts w:ascii="Times New Roman"/>
          <w:b w:val="false"/>
          <w:i w:val="false"/>
          <w:color w:val="000000"/>
          <w:sz w:val="28"/>
        </w:rPr>
        <w:t xml:space="preserve">
      14. Түзілген және жинақталған қалдықтардың массасы мен көлемі жөніндегі деректерді жергілікті атқарушы орган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бастапқы жазба бланкісіне енгізеді.</w:t>
      </w:r>
    </w:p>
    <w:bookmarkEnd w:id="30"/>
    <w:bookmarkStart w:name="z41" w:id="31"/>
    <w:p>
      <w:pPr>
        <w:spacing w:after="0"/>
        <w:ind w:left="0"/>
        <w:jc w:val="both"/>
      </w:pPr>
      <w:r>
        <w:rPr>
          <w:rFonts w:ascii="Times New Roman"/>
          <w:b w:val="false"/>
          <w:i w:val="false"/>
          <w:color w:val="000000"/>
          <w:sz w:val="28"/>
        </w:rPr>
        <w:t xml:space="preserve">
      15. Өлшеу бойынша бастапқы материалдарды өңдегеннен кейін әрбір объектінің алынған деректері (массасы, көлемі) аптаның күндері бойынша қосылады және жергілікті атқарушы орган Қағидаларға </w:t>
      </w:r>
      <w:r>
        <w:rPr>
          <w:rFonts w:ascii="Times New Roman"/>
          <w:b w:val="false"/>
          <w:i w:val="false"/>
          <w:color w:val="000000"/>
          <w:sz w:val="28"/>
        </w:rPr>
        <w:t>4-қосымшаға</w:t>
      </w:r>
      <w:r>
        <w:rPr>
          <w:rFonts w:ascii="Times New Roman"/>
          <w:b w:val="false"/>
          <w:i w:val="false"/>
          <w:color w:val="000000"/>
          <w:sz w:val="28"/>
        </w:rPr>
        <w:t xml:space="preserve"> сәйкес нысан бойынша коммуналдық қалдықтардың түзілуі мен жинақталуының жиынтық маусымдық ведомосына енгізеді.</w:t>
      </w:r>
    </w:p>
    <w:bookmarkEnd w:id="31"/>
    <w:bookmarkStart w:name="z42" w:id="32"/>
    <w:p>
      <w:pPr>
        <w:spacing w:after="0"/>
        <w:ind w:left="0"/>
        <w:jc w:val="both"/>
      </w:pPr>
      <w:r>
        <w:rPr>
          <w:rFonts w:ascii="Times New Roman"/>
          <w:b w:val="false"/>
          <w:i w:val="false"/>
          <w:color w:val="000000"/>
          <w:sz w:val="28"/>
        </w:rPr>
        <w:t xml:space="preserve">
      16. Маусымдық өлшеулер жүргізілгеннен кейін жергілікті атқарушы орган осы Қағидаларға </w:t>
      </w:r>
      <w:r>
        <w:rPr>
          <w:rFonts w:ascii="Times New Roman"/>
          <w:b w:val="false"/>
          <w:i w:val="false"/>
          <w:color w:val="000000"/>
          <w:sz w:val="28"/>
        </w:rPr>
        <w:t>5-қосымшаға</w:t>
      </w:r>
      <w:r>
        <w:rPr>
          <w:rFonts w:ascii="Times New Roman"/>
          <w:b w:val="false"/>
          <w:i w:val="false"/>
          <w:color w:val="000000"/>
          <w:sz w:val="28"/>
        </w:rPr>
        <w:t xml:space="preserve"> сәйкес нысан бойынша коммуналдық қалдықтардың түзілуі мен жинақталуының жиынтық жылдық ведомосына деректерді (масса, көлем) енгізеді.</w:t>
      </w:r>
    </w:p>
    <w:bookmarkEnd w:id="32"/>
    <w:bookmarkStart w:name="z43" w:id="33"/>
    <w:p>
      <w:pPr>
        <w:spacing w:after="0"/>
        <w:ind w:left="0"/>
        <w:jc w:val="both"/>
      </w:pPr>
      <w:r>
        <w:rPr>
          <w:rFonts w:ascii="Times New Roman"/>
          <w:b w:val="false"/>
          <w:i w:val="false"/>
          <w:color w:val="000000"/>
          <w:sz w:val="28"/>
        </w:rPr>
        <w:t>
      17. Белгілі бір объекті бойынша өлшеу болжанып отырған коммуналдық қалдықтарды жинағанда басқа объектілердің коммуналдық қалдықтары араласып кетпеуге.</w:t>
      </w:r>
    </w:p>
    <w:bookmarkEnd w:id="33"/>
    <w:bookmarkStart w:name="z44" w:id="34"/>
    <w:p>
      <w:pPr>
        <w:spacing w:after="0"/>
        <w:ind w:left="0"/>
        <w:jc w:val="both"/>
      </w:pPr>
      <w:r>
        <w:rPr>
          <w:rFonts w:ascii="Times New Roman"/>
          <w:b w:val="false"/>
          <w:i w:val="false"/>
          <w:color w:val="000000"/>
          <w:sz w:val="28"/>
        </w:rPr>
        <w:t>
      18. Қалдықтардың жинақталуын анықтаған кезде бірдей сыйымдылықтағы стандартты контейнерлер пайдаланылады. Қалдықтарды барынша толық есепке алу және біркелкі емес түзілу мен жинақталу коэффициентін анықтауға қосымша контейнерлер орнату көзделеді, оларды орнату қажеттілігі мен олардың саны тандап алынған учаскелерді тексерген кезде нақтыланады.</w:t>
      </w:r>
    </w:p>
    <w:bookmarkEnd w:id="34"/>
    <w:bookmarkStart w:name="z45" w:id="35"/>
    <w:p>
      <w:pPr>
        <w:spacing w:after="0"/>
        <w:ind w:left="0"/>
        <w:jc w:val="both"/>
      </w:pPr>
      <w:r>
        <w:rPr>
          <w:rFonts w:ascii="Times New Roman"/>
          <w:b w:val="false"/>
          <w:i w:val="false"/>
          <w:color w:val="000000"/>
          <w:sz w:val="28"/>
        </w:rPr>
        <w:t>
      Барлық контейнерлер толығымен тазалануы керек:</w:t>
      </w:r>
    </w:p>
    <w:bookmarkEnd w:id="35"/>
    <w:bookmarkStart w:name="z46" w:id="36"/>
    <w:p>
      <w:pPr>
        <w:spacing w:after="0"/>
        <w:ind w:left="0"/>
        <w:jc w:val="both"/>
      </w:pPr>
      <w:r>
        <w:rPr>
          <w:rFonts w:ascii="Times New Roman"/>
          <w:b w:val="false"/>
          <w:i w:val="false"/>
          <w:color w:val="000000"/>
          <w:sz w:val="28"/>
        </w:rPr>
        <w:t>
      1) күн сайын әкету кезінде – өлшеу басталғанға дейін бір тәулік бұрын;</w:t>
      </w:r>
    </w:p>
    <w:bookmarkEnd w:id="36"/>
    <w:bookmarkStart w:name="z47" w:id="37"/>
    <w:p>
      <w:pPr>
        <w:spacing w:after="0"/>
        <w:ind w:left="0"/>
        <w:jc w:val="both"/>
      </w:pPr>
      <w:r>
        <w:rPr>
          <w:rFonts w:ascii="Times New Roman"/>
          <w:b w:val="false"/>
          <w:i w:val="false"/>
          <w:color w:val="000000"/>
          <w:sz w:val="28"/>
        </w:rPr>
        <w:t>
      2) кесте бойынша әкету кезінде күн сайын – кесте бойынша әкетудің соңғы күні өлшеу аптасының алдында.</w:t>
      </w:r>
    </w:p>
    <w:bookmarkEnd w:id="37"/>
    <w:bookmarkStart w:name="z48" w:id="38"/>
    <w:p>
      <w:pPr>
        <w:spacing w:after="0"/>
        <w:ind w:left="0"/>
        <w:jc w:val="both"/>
      </w:pPr>
      <w:r>
        <w:rPr>
          <w:rFonts w:ascii="Times New Roman"/>
          <w:b w:val="false"/>
          <w:i w:val="false"/>
          <w:color w:val="000000"/>
          <w:sz w:val="28"/>
        </w:rPr>
        <w:t>
      19. Өлшеу басталғанға дейін бір тәулік бұрын коммуналдық қалдықтарды жинау мен шығаруды жүзеге асыратын ұйым барлық контейнерлерді толық тазартуы тиіс.</w:t>
      </w:r>
    </w:p>
    <w:bookmarkEnd w:id="38"/>
    <w:bookmarkStart w:name="z49" w:id="39"/>
    <w:p>
      <w:pPr>
        <w:spacing w:after="0"/>
        <w:ind w:left="0"/>
        <w:jc w:val="both"/>
      </w:pPr>
      <w:r>
        <w:rPr>
          <w:rFonts w:ascii="Times New Roman"/>
          <w:b w:val="false"/>
          <w:i w:val="false"/>
          <w:color w:val="000000"/>
          <w:sz w:val="28"/>
        </w:rPr>
        <w:t>
      20. Өлшеу бойынша бастапқы материалдарды өңдеу олар жүргізілгеннен кейін келесі күннен кешіктірілмей жүргізіледі.</w:t>
      </w:r>
    </w:p>
    <w:bookmarkEnd w:id="39"/>
    <w:bookmarkStart w:name="z50" w:id="40"/>
    <w:p>
      <w:pPr>
        <w:spacing w:after="0"/>
        <w:ind w:left="0"/>
        <w:jc w:val="left"/>
      </w:pPr>
      <w:r>
        <w:rPr>
          <w:rFonts w:ascii="Times New Roman"/>
          <w:b/>
          <w:i w:val="false"/>
          <w:color w:val="000000"/>
        </w:rPr>
        <w:t xml:space="preserve"> 3-тарау. Коммуналдық қалдықтардың түзілу және жинақталу нормаларын есептеу</w:t>
      </w:r>
    </w:p>
    <w:bookmarkEnd w:id="40"/>
    <w:bookmarkStart w:name="z51" w:id="41"/>
    <w:p>
      <w:pPr>
        <w:spacing w:after="0"/>
        <w:ind w:left="0"/>
        <w:jc w:val="both"/>
      </w:pPr>
      <w:r>
        <w:rPr>
          <w:rFonts w:ascii="Times New Roman"/>
          <w:b w:val="false"/>
          <w:i w:val="false"/>
          <w:color w:val="000000"/>
          <w:sz w:val="28"/>
        </w:rPr>
        <w:t>
      21. Коммуналдық қалдықтардың түзілу және жинақталу нормаларын есептеу былайша жүргізіледі:</w:t>
      </w:r>
    </w:p>
    <w:bookmarkEnd w:id="41"/>
    <w:bookmarkStart w:name="z52" w:id="42"/>
    <w:p>
      <w:pPr>
        <w:spacing w:after="0"/>
        <w:ind w:left="0"/>
        <w:jc w:val="both"/>
      </w:pPr>
      <w:r>
        <w:rPr>
          <w:rFonts w:ascii="Times New Roman"/>
          <w:b w:val="false"/>
          <w:i w:val="false"/>
          <w:color w:val="000000"/>
          <w:sz w:val="28"/>
        </w:rPr>
        <w:t>
      1) бір тәулікте объектіде коммуналдық қалдықтарды жинақтауға арналған бір контейнерде түзілген және жинақталған қалдықтардың көлемін анықтау (Vконт., М3):</w:t>
      </w:r>
    </w:p>
    <w:bookmarkEnd w:id="42"/>
    <w:bookmarkStart w:name="z53" w:id="43"/>
    <w:p>
      <w:pPr>
        <w:spacing w:after="0"/>
        <w:ind w:left="0"/>
        <w:jc w:val="both"/>
      </w:pPr>
      <w:r>
        <w:rPr>
          <w:rFonts w:ascii="Times New Roman"/>
          <w:b w:val="false"/>
          <w:i w:val="false"/>
          <w:color w:val="000000"/>
          <w:sz w:val="28"/>
        </w:rPr>
        <w:t>
      V конт=h*S</w:t>
      </w:r>
    </w:p>
    <w:bookmarkEnd w:id="43"/>
    <w:bookmarkStart w:name="z54" w:id="44"/>
    <w:p>
      <w:pPr>
        <w:spacing w:after="0"/>
        <w:ind w:left="0"/>
        <w:jc w:val="both"/>
      </w:pPr>
      <w:r>
        <w:rPr>
          <w:rFonts w:ascii="Times New Roman"/>
          <w:b w:val="false"/>
          <w:i w:val="false"/>
          <w:color w:val="000000"/>
          <w:sz w:val="28"/>
        </w:rPr>
        <w:t>
      мұндағы һ - контейнердің түбінен бастап жинақталған коммуналдық қалдықтардың жоғарғы нүктесіне дейінгі биіктік, м;</w:t>
      </w:r>
    </w:p>
    <w:bookmarkEnd w:id="44"/>
    <w:bookmarkStart w:name="z55" w:id="45"/>
    <w:p>
      <w:pPr>
        <w:spacing w:after="0"/>
        <w:ind w:left="0"/>
        <w:jc w:val="both"/>
      </w:pPr>
      <w:r>
        <w:rPr>
          <w:rFonts w:ascii="Times New Roman"/>
          <w:b w:val="false"/>
          <w:i w:val="false"/>
          <w:color w:val="000000"/>
          <w:sz w:val="28"/>
        </w:rPr>
        <w:t>
      S – контейнер түбінің алаңы, м2;</w:t>
      </w:r>
    </w:p>
    <w:bookmarkEnd w:id="45"/>
    <w:bookmarkStart w:name="z56" w:id="46"/>
    <w:p>
      <w:pPr>
        <w:spacing w:after="0"/>
        <w:ind w:left="0"/>
        <w:jc w:val="both"/>
      </w:pPr>
      <w:r>
        <w:rPr>
          <w:rFonts w:ascii="Times New Roman"/>
          <w:b w:val="false"/>
          <w:i w:val="false"/>
          <w:color w:val="000000"/>
          <w:sz w:val="28"/>
        </w:rPr>
        <w:t>
      2) контейнерлік алаңда коммуналдық қалдықтардың түзілуі мен жинақталуының жалпы көлемін анықтау (Vтәу, м3), егер контейнерлік алаңда коммуналдық қалдықтарды жинақтауға арналған контейнерлердің саны бірден артық болса:</w:t>
      </w:r>
    </w:p>
    <w:bookmarkEnd w:id="46"/>
    <w:bookmarkStart w:name="z57" w:id="47"/>
    <w:p>
      <w:pPr>
        <w:spacing w:after="0"/>
        <w:ind w:left="0"/>
        <w:jc w:val="both"/>
      </w:pPr>
      <w:r>
        <w:rPr>
          <w:rFonts w:ascii="Times New Roman"/>
          <w:b w:val="false"/>
          <w:i w:val="false"/>
          <w:color w:val="000000"/>
          <w:sz w:val="28"/>
        </w:rPr>
        <w:t>
      Vтәу=Vконт 1+Vконт 2+Vконт 3...</w:t>
      </w:r>
    </w:p>
    <w:bookmarkEnd w:id="47"/>
    <w:bookmarkStart w:name="z58" w:id="48"/>
    <w:p>
      <w:pPr>
        <w:spacing w:after="0"/>
        <w:ind w:left="0"/>
        <w:jc w:val="both"/>
      </w:pPr>
      <w:r>
        <w:rPr>
          <w:rFonts w:ascii="Times New Roman"/>
          <w:b w:val="false"/>
          <w:i w:val="false"/>
          <w:color w:val="000000"/>
          <w:sz w:val="28"/>
        </w:rPr>
        <w:t>
      мұндағы Vконт 1, Vконт 2, Vконт 3 – контейнерлік алаңда орналасқан әрбір контейнер бойынша коммуналдық қалдықтардың түзілуі мен жинақталуының тәуліктік көлемі. Есептеу контейнерлік алаңда орналасқан контейнердің санына байланысты жүргізіледі;</w:t>
      </w:r>
    </w:p>
    <w:bookmarkEnd w:id="48"/>
    <w:bookmarkStart w:name="z59" w:id="49"/>
    <w:p>
      <w:pPr>
        <w:spacing w:after="0"/>
        <w:ind w:left="0"/>
        <w:jc w:val="both"/>
      </w:pPr>
      <w:r>
        <w:rPr>
          <w:rFonts w:ascii="Times New Roman"/>
          <w:b w:val="false"/>
          <w:i w:val="false"/>
          <w:color w:val="000000"/>
          <w:sz w:val="28"/>
        </w:rPr>
        <w:t>
      3) коммуналдық қалдықтарды жинақтауға арналған контейнерде жинақталған коммуналдық қалдықтардың тәуліктік массасын анықтау (mконт., кг) мынадай формула бойынша жүргізіледі:</w:t>
      </w:r>
    </w:p>
    <w:bookmarkEnd w:id="49"/>
    <w:bookmarkStart w:name="z60" w:id="50"/>
    <w:p>
      <w:pPr>
        <w:spacing w:after="0"/>
        <w:ind w:left="0"/>
        <w:jc w:val="both"/>
      </w:pPr>
      <w:r>
        <w:rPr>
          <w:rFonts w:ascii="Times New Roman"/>
          <w:b w:val="false"/>
          <w:i w:val="false"/>
          <w:color w:val="000000"/>
          <w:sz w:val="28"/>
        </w:rPr>
        <w:t>
      mконт=m3- mп</w:t>
      </w:r>
    </w:p>
    <w:bookmarkEnd w:id="50"/>
    <w:bookmarkStart w:name="z61" w:id="51"/>
    <w:p>
      <w:pPr>
        <w:spacing w:after="0"/>
        <w:ind w:left="0"/>
        <w:jc w:val="both"/>
      </w:pPr>
      <w:r>
        <w:rPr>
          <w:rFonts w:ascii="Times New Roman"/>
          <w:b w:val="false"/>
          <w:i w:val="false"/>
          <w:color w:val="000000"/>
          <w:sz w:val="28"/>
        </w:rPr>
        <w:t>
      мұндағы m3– қалдықтар тиелген контейнердің массасы, кг;</w:t>
      </w:r>
    </w:p>
    <w:bookmarkEnd w:id="51"/>
    <w:bookmarkStart w:name="z62" w:id="52"/>
    <w:p>
      <w:pPr>
        <w:spacing w:after="0"/>
        <w:ind w:left="0"/>
        <w:jc w:val="both"/>
      </w:pPr>
      <w:r>
        <w:rPr>
          <w:rFonts w:ascii="Times New Roman"/>
          <w:b w:val="false"/>
          <w:i w:val="false"/>
          <w:color w:val="000000"/>
          <w:sz w:val="28"/>
        </w:rPr>
        <w:t>
      mп– қалдықтардан бос контейнердің массасы, кг;</w:t>
      </w:r>
    </w:p>
    <w:bookmarkEnd w:id="52"/>
    <w:bookmarkStart w:name="z63" w:id="53"/>
    <w:p>
      <w:pPr>
        <w:spacing w:after="0"/>
        <w:ind w:left="0"/>
        <w:jc w:val="both"/>
      </w:pPr>
      <w:r>
        <w:rPr>
          <w:rFonts w:ascii="Times New Roman"/>
          <w:b w:val="false"/>
          <w:i w:val="false"/>
          <w:color w:val="000000"/>
          <w:sz w:val="28"/>
        </w:rPr>
        <w:t>
      4) объектіде түзілген коммуналдық қалдықтардың тәуліктік массасын анықтау (mтәу., кг) мынадай формула бойынша жүргізіледі:</w:t>
      </w:r>
    </w:p>
    <w:bookmarkEnd w:id="53"/>
    <w:bookmarkStart w:name="z64" w:id="54"/>
    <w:p>
      <w:pPr>
        <w:spacing w:after="0"/>
        <w:ind w:left="0"/>
        <w:jc w:val="both"/>
      </w:pPr>
      <w:r>
        <w:rPr>
          <w:rFonts w:ascii="Times New Roman"/>
          <w:b w:val="false"/>
          <w:i w:val="false"/>
          <w:color w:val="000000"/>
          <w:sz w:val="28"/>
        </w:rPr>
        <w:t>
      mтәу=mконт 1+mконт 2+mконт 3...</w:t>
      </w:r>
    </w:p>
    <w:bookmarkEnd w:id="54"/>
    <w:bookmarkStart w:name="z65" w:id="55"/>
    <w:p>
      <w:pPr>
        <w:spacing w:after="0"/>
        <w:ind w:left="0"/>
        <w:jc w:val="both"/>
      </w:pPr>
      <w:r>
        <w:rPr>
          <w:rFonts w:ascii="Times New Roman"/>
          <w:b w:val="false"/>
          <w:i w:val="false"/>
          <w:color w:val="000000"/>
          <w:sz w:val="28"/>
        </w:rPr>
        <w:t>
      мұндағы mконт 1, mконт 2, mконт 3 - контейнерлік алаңда орналасқан әрбір контейнер бойынша коммуналдық қалдықтардың тәуліктік массасы. Есептеу контейнерлік алаңда орналасқан контейнерлердің санына байланысты жүргізіледі;</w:t>
      </w:r>
    </w:p>
    <w:bookmarkEnd w:id="55"/>
    <w:bookmarkStart w:name="z66" w:id="56"/>
    <w:p>
      <w:pPr>
        <w:spacing w:after="0"/>
        <w:ind w:left="0"/>
        <w:jc w:val="both"/>
      </w:pPr>
      <w:r>
        <w:rPr>
          <w:rFonts w:ascii="Times New Roman"/>
          <w:b w:val="false"/>
          <w:i w:val="false"/>
          <w:color w:val="000000"/>
          <w:sz w:val="28"/>
        </w:rPr>
        <w:t>
      5) өлшеулер контейнерлік алаңнан қалдықтарды шығарғанға дейін тәуліктің бір уақытында жүргізіледі. Өлшеулерді жүргізу кезеңі: жеті күн (үзіліссіз).</w:t>
      </w:r>
    </w:p>
    <w:bookmarkEnd w:id="56"/>
    <w:bookmarkStart w:name="z67" w:id="57"/>
    <w:p>
      <w:pPr>
        <w:spacing w:after="0"/>
        <w:ind w:left="0"/>
        <w:jc w:val="both"/>
      </w:pPr>
      <w:r>
        <w:rPr>
          <w:rFonts w:ascii="Times New Roman"/>
          <w:b w:val="false"/>
          <w:i w:val="false"/>
          <w:color w:val="000000"/>
          <w:sz w:val="28"/>
        </w:rPr>
        <w:t>
      Өлшеулерді жүргізу мерзімдері: қыс-желтоқсан, қаңтар, ақпан; көктем-наурыз, сәуір, мамыр; жаз-маусым, шілде, тамыз; күз-қыркүйек, қазан, қараша.</w:t>
      </w:r>
    </w:p>
    <w:bookmarkEnd w:id="57"/>
    <w:bookmarkStart w:name="z68" w:id="58"/>
    <w:p>
      <w:pPr>
        <w:spacing w:after="0"/>
        <w:ind w:left="0"/>
        <w:jc w:val="both"/>
      </w:pPr>
      <w:r>
        <w:rPr>
          <w:rFonts w:ascii="Times New Roman"/>
          <w:b w:val="false"/>
          <w:i w:val="false"/>
          <w:color w:val="000000"/>
          <w:sz w:val="28"/>
        </w:rPr>
        <w:t>
      Маусымдық кезең ішінде объектіде түзілген коммуналдық қалдықтардың көлемін анықтау (Vмаус, м3) мынадай формула бойынша жүргізіледі:</w:t>
      </w:r>
    </w:p>
    <w:bookmarkEnd w:id="58"/>
    <w:bookmarkStart w:name="z69" w:id="59"/>
    <w:p>
      <w:pPr>
        <w:spacing w:after="0"/>
        <w:ind w:left="0"/>
        <w:jc w:val="both"/>
      </w:pPr>
      <w:r>
        <w:rPr>
          <w:rFonts w:ascii="Times New Roman"/>
          <w:b w:val="false"/>
          <w:i w:val="false"/>
          <w:color w:val="000000"/>
          <w:sz w:val="28"/>
        </w:rPr>
        <w:t>
      Vмаус=Vтәу 1+ Vтәу 2+....+ Vтәу 7</w:t>
      </w:r>
    </w:p>
    <w:bookmarkEnd w:id="59"/>
    <w:bookmarkStart w:name="z70" w:id="60"/>
    <w:p>
      <w:pPr>
        <w:spacing w:after="0"/>
        <w:ind w:left="0"/>
        <w:jc w:val="both"/>
      </w:pPr>
      <w:r>
        <w:rPr>
          <w:rFonts w:ascii="Times New Roman"/>
          <w:b w:val="false"/>
          <w:i w:val="false"/>
          <w:color w:val="000000"/>
          <w:sz w:val="28"/>
        </w:rPr>
        <w:t>
      мұндағы Vтәу 1, Vтәу 2 – белгілі бір маусымда әр тәулік ішінде объектіде пайда болған коммуналдық қалдықтардың көлемі;</w:t>
      </w:r>
    </w:p>
    <w:bookmarkEnd w:id="60"/>
    <w:bookmarkStart w:name="z71" w:id="61"/>
    <w:p>
      <w:pPr>
        <w:spacing w:after="0"/>
        <w:ind w:left="0"/>
        <w:jc w:val="both"/>
      </w:pPr>
      <w:r>
        <w:rPr>
          <w:rFonts w:ascii="Times New Roman"/>
          <w:b w:val="false"/>
          <w:i w:val="false"/>
          <w:color w:val="000000"/>
          <w:sz w:val="28"/>
        </w:rPr>
        <w:t>
      6) маусымдық кезең ішінде объектіде пайда болған коммуналдық қалдықтардың көлемін анықтау (mмаус, кг) мынадай формула бойынша жүргізіледі:</w:t>
      </w:r>
    </w:p>
    <w:bookmarkEnd w:id="61"/>
    <w:bookmarkStart w:name="z72" w:id="62"/>
    <w:p>
      <w:pPr>
        <w:spacing w:after="0"/>
        <w:ind w:left="0"/>
        <w:jc w:val="both"/>
      </w:pPr>
      <w:r>
        <w:rPr>
          <w:rFonts w:ascii="Times New Roman"/>
          <w:b w:val="false"/>
          <w:i w:val="false"/>
          <w:color w:val="000000"/>
          <w:sz w:val="28"/>
        </w:rPr>
        <w:t>
      mмаус=mтәу 1+ mтәу 2+...+ mтәу 7</w:t>
      </w:r>
    </w:p>
    <w:bookmarkEnd w:id="62"/>
    <w:bookmarkStart w:name="z73" w:id="63"/>
    <w:p>
      <w:pPr>
        <w:spacing w:after="0"/>
        <w:ind w:left="0"/>
        <w:jc w:val="both"/>
      </w:pPr>
      <w:r>
        <w:rPr>
          <w:rFonts w:ascii="Times New Roman"/>
          <w:b w:val="false"/>
          <w:i w:val="false"/>
          <w:color w:val="000000"/>
          <w:sz w:val="28"/>
        </w:rPr>
        <w:t>
      мұндағы mтәу 1 mтәу 2 – белгілі бір маусымда тәулік ішінде объектідегі коммуналдық қалдықтардың массасы;</w:t>
      </w:r>
    </w:p>
    <w:bookmarkEnd w:id="63"/>
    <w:bookmarkStart w:name="z74" w:id="64"/>
    <w:p>
      <w:pPr>
        <w:spacing w:after="0"/>
        <w:ind w:left="0"/>
        <w:jc w:val="both"/>
      </w:pPr>
      <w:r>
        <w:rPr>
          <w:rFonts w:ascii="Times New Roman"/>
          <w:b w:val="false"/>
          <w:i w:val="false"/>
          <w:color w:val="000000"/>
          <w:sz w:val="28"/>
        </w:rPr>
        <w:t>
      7) объектіде коммуналдық қалдықтардың түзілу көздерінің санынан коммуналдық қалдықтардың орташа маусымдық нормасын анықтау мынадай формула бойынша жүргізіледі:</w:t>
      </w:r>
    </w:p>
    <w:bookmarkEnd w:id="64"/>
    <w:bookmarkStart w:name="z75" w:id="65"/>
    <w:p>
      <w:pPr>
        <w:spacing w:after="0"/>
        <w:ind w:left="0"/>
        <w:jc w:val="both"/>
      </w:pPr>
      <w:r>
        <w:rPr>
          <w:rFonts w:ascii="Times New Roman"/>
          <w:b w:val="false"/>
          <w:i w:val="false"/>
          <w:color w:val="000000"/>
          <w:sz w:val="28"/>
        </w:rPr>
        <w:t>
      көлемі бойынша (Vтм, м3):</w:t>
      </w:r>
    </w:p>
    <w:bookmarkEnd w:id="65"/>
    <w:bookmarkStart w:name="z76" w:id="66"/>
    <w:p>
      <w:pPr>
        <w:spacing w:after="0"/>
        <w:ind w:left="0"/>
        <w:jc w:val="both"/>
      </w:pPr>
      <w:r>
        <w:rPr>
          <w:rFonts w:ascii="Times New Roman"/>
          <w:b w:val="false"/>
          <w:i w:val="false"/>
          <w:color w:val="000000"/>
          <w:sz w:val="28"/>
        </w:rPr>
        <w:t>
      Vтм = Vмаус/(nxa)</w:t>
      </w:r>
    </w:p>
    <w:bookmarkEnd w:id="66"/>
    <w:bookmarkStart w:name="z77" w:id="67"/>
    <w:p>
      <w:pPr>
        <w:spacing w:after="0"/>
        <w:ind w:left="0"/>
        <w:jc w:val="both"/>
      </w:pPr>
      <w:r>
        <w:rPr>
          <w:rFonts w:ascii="Times New Roman"/>
          <w:b w:val="false"/>
          <w:i w:val="false"/>
          <w:color w:val="000000"/>
          <w:sz w:val="28"/>
        </w:rPr>
        <w:t>
      массасы бойынша (mтм, кг):</w:t>
      </w:r>
    </w:p>
    <w:bookmarkEnd w:id="67"/>
    <w:bookmarkStart w:name="z78" w:id="68"/>
    <w:p>
      <w:pPr>
        <w:spacing w:after="0"/>
        <w:ind w:left="0"/>
        <w:jc w:val="both"/>
      </w:pPr>
      <w:r>
        <w:rPr>
          <w:rFonts w:ascii="Times New Roman"/>
          <w:b w:val="false"/>
          <w:i w:val="false"/>
          <w:color w:val="000000"/>
          <w:sz w:val="28"/>
        </w:rPr>
        <w:t>
      mтм = mмаус/(nxa)</w:t>
      </w:r>
    </w:p>
    <w:bookmarkEnd w:id="68"/>
    <w:bookmarkStart w:name="z79" w:id="69"/>
    <w:p>
      <w:pPr>
        <w:spacing w:after="0"/>
        <w:ind w:left="0"/>
        <w:jc w:val="both"/>
      </w:pPr>
      <w:r>
        <w:rPr>
          <w:rFonts w:ascii="Times New Roman"/>
          <w:b w:val="false"/>
          <w:i w:val="false"/>
          <w:color w:val="000000"/>
          <w:sz w:val="28"/>
        </w:rPr>
        <w:t>
      мұндағы n - маусымдық кезең ішінде бақылау тәулігінің саны;</w:t>
      </w:r>
    </w:p>
    <w:bookmarkEnd w:id="69"/>
    <w:bookmarkStart w:name="z80" w:id="70"/>
    <w:p>
      <w:pPr>
        <w:spacing w:after="0"/>
        <w:ind w:left="0"/>
        <w:jc w:val="both"/>
      </w:pPr>
      <w:r>
        <w:rPr>
          <w:rFonts w:ascii="Times New Roman"/>
          <w:b w:val="false"/>
          <w:i w:val="false"/>
          <w:color w:val="000000"/>
          <w:sz w:val="28"/>
        </w:rPr>
        <w:t>
      а – есептік бірліктің саны.</w:t>
      </w:r>
    </w:p>
    <w:bookmarkEnd w:id="70"/>
    <w:bookmarkStart w:name="z81" w:id="71"/>
    <w:p>
      <w:pPr>
        <w:spacing w:after="0"/>
        <w:ind w:left="0"/>
        <w:jc w:val="both"/>
      </w:pPr>
      <w:r>
        <w:rPr>
          <w:rFonts w:ascii="Times New Roman"/>
          <w:b w:val="false"/>
          <w:i w:val="false"/>
          <w:color w:val="000000"/>
          <w:sz w:val="28"/>
        </w:rPr>
        <w:t>
      8) объектіде есептік бірлікке коммуналдық қалдықтардың тәуліктік орташа жылдық нормасын анықтау мынадай формула бойынша жүргізіледі:</w:t>
      </w:r>
    </w:p>
    <w:bookmarkEnd w:id="71"/>
    <w:bookmarkStart w:name="z82" w:id="72"/>
    <w:p>
      <w:pPr>
        <w:spacing w:after="0"/>
        <w:ind w:left="0"/>
        <w:jc w:val="both"/>
      </w:pPr>
      <w:r>
        <w:rPr>
          <w:rFonts w:ascii="Times New Roman"/>
          <w:b w:val="false"/>
          <w:i w:val="false"/>
          <w:color w:val="000000"/>
          <w:sz w:val="28"/>
        </w:rPr>
        <w:t>
      көлемі бойынша (Vтом, м3):</w:t>
      </w:r>
    </w:p>
    <w:bookmarkEnd w:id="72"/>
    <w:bookmarkStart w:name="z83" w:id="73"/>
    <w:p>
      <w:pPr>
        <w:spacing w:after="0"/>
        <w:ind w:left="0"/>
        <w:jc w:val="both"/>
      </w:pPr>
      <w:r>
        <w:rPr>
          <w:rFonts w:ascii="Times New Roman"/>
          <w:b w:val="false"/>
          <w:i w:val="false"/>
          <w:color w:val="000000"/>
          <w:sz w:val="28"/>
        </w:rPr>
        <w:t>
      Vтом= (Vктм + Vктм + Vжтм +Vкү тм)/n</w:t>
      </w:r>
    </w:p>
    <w:bookmarkEnd w:id="73"/>
    <w:bookmarkStart w:name="z84" w:id="74"/>
    <w:p>
      <w:pPr>
        <w:spacing w:after="0"/>
        <w:ind w:left="0"/>
        <w:jc w:val="both"/>
      </w:pPr>
      <w:r>
        <w:rPr>
          <w:rFonts w:ascii="Times New Roman"/>
          <w:b w:val="false"/>
          <w:i w:val="false"/>
          <w:color w:val="000000"/>
          <w:sz w:val="28"/>
        </w:rPr>
        <w:t>
      массасы бойынша (mтом, кг):</w:t>
      </w:r>
    </w:p>
    <w:bookmarkEnd w:id="74"/>
    <w:bookmarkStart w:name="z85" w:id="75"/>
    <w:p>
      <w:pPr>
        <w:spacing w:after="0"/>
        <w:ind w:left="0"/>
        <w:jc w:val="both"/>
      </w:pPr>
      <w:r>
        <w:rPr>
          <w:rFonts w:ascii="Times New Roman"/>
          <w:b w:val="false"/>
          <w:i w:val="false"/>
          <w:color w:val="000000"/>
          <w:sz w:val="28"/>
        </w:rPr>
        <w:t>
      mтом= (mктм + mктм + mжтм +mкү тм)/n</w:t>
      </w:r>
    </w:p>
    <w:bookmarkEnd w:id="75"/>
    <w:bookmarkStart w:name="z86" w:id="76"/>
    <w:p>
      <w:pPr>
        <w:spacing w:after="0"/>
        <w:ind w:left="0"/>
        <w:jc w:val="both"/>
      </w:pPr>
      <w:r>
        <w:rPr>
          <w:rFonts w:ascii="Times New Roman"/>
          <w:b w:val="false"/>
          <w:i w:val="false"/>
          <w:color w:val="000000"/>
          <w:sz w:val="28"/>
        </w:rPr>
        <w:t>
      мұндағы жоғарғы индекстер "қ", "к", "ж", "кү" – қыста – "қ", көктемде – "к", жазда – "ж", күзде "кү" – есептік бірлікте тиісінше қалдықтар пайда болуының тәуліктік орташа маусымдық нормативтерін білдіреді;</w:t>
      </w:r>
    </w:p>
    <w:bookmarkEnd w:id="76"/>
    <w:bookmarkStart w:name="z87" w:id="77"/>
    <w:p>
      <w:pPr>
        <w:spacing w:after="0"/>
        <w:ind w:left="0"/>
        <w:jc w:val="both"/>
      </w:pPr>
      <w:r>
        <w:rPr>
          <w:rFonts w:ascii="Times New Roman"/>
          <w:b w:val="false"/>
          <w:i w:val="false"/>
          <w:color w:val="000000"/>
          <w:sz w:val="28"/>
        </w:rPr>
        <w:t>
      n – қалдықтар пайда болған маусымның саны (n=4).</w:t>
      </w:r>
    </w:p>
    <w:bookmarkEnd w:id="77"/>
    <w:bookmarkStart w:name="z88" w:id="78"/>
    <w:p>
      <w:pPr>
        <w:spacing w:after="0"/>
        <w:ind w:left="0"/>
        <w:jc w:val="both"/>
      </w:pPr>
      <w:r>
        <w:rPr>
          <w:rFonts w:ascii="Times New Roman"/>
          <w:b w:val="false"/>
          <w:i w:val="false"/>
          <w:color w:val="000000"/>
          <w:sz w:val="28"/>
        </w:rPr>
        <w:t>
      9) Объектіде есептік бірлікте коммуналдық қалдықтардың пайда болуымен жинақталуының жылдық нормасын анықтау мынадай формула бойынша жүргізіледі:</w:t>
      </w:r>
    </w:p>
    <w:bookmarkEnd w:id="78"/>
    <w:bookmarkStart w:name="z89" w:id="79"/>
    <w:p>
      <w:pPr>
        <w:spacing w:after="0"/>
        <w:ind w:left="0"/>
        <w:jc w:val="both"/>
      </w:pPr>
      <w:r>
        <w:rPr>
          <w:rFonts w:ascii="Times New Roman"/>
          <w:b w:val="false"/>
          <w:i w:val="false"/>
          <w:color w:val="000000"/>
          <w:sz w:val="28"/>
        </w:rPr>
        <w:t>
      көлемі бойынша (Vж, м3):</w:t>
      </w:r>
    </w:p>
    <w:bookmarkEnd w:id="79"/>
    <w:bookmarkStart w:name="z90" w:id="80"/>
    <w:p>
      <w:pPr>
        <w:spacing w:after="0"/>
        <w:ind w:left="0"/>
        <w:jc w:val="both"/>
      </w:pPr>
      <w:r>
        <w:rPr>
          <w:rFonts w:ascii="Times New Roman"/>
          <w:b w:val="false"/>
          <w:i w:val="false"/>
          <w:color w:val="000000"/>
          <w:sz w:val="28"/>
        </w:rPr>
        <w:t>
      Vж= Vтожх nк</w:t>
      </w:r>
    </w:p>
    <w:bookmarkEnd w:id="80"/>
    <w:bookmarkStart w:name="z91" w:id="81"/>
    <w:p>
      <w:pPr>
        <w:spacing w:after="0"/>
        <w:ind w:left="0"/>
        <w:jc w:val="both"/>
      </w:pPr>
      <w:r>
        <w:rPr>
          <w:rFonts w:ascii="Times New Roman"/>
          <w:b w:val="false"/>
          <w:i w:val="false"/>
          <w:color w:val="000000"/>
          <w:sz w:val="28"/>
        </w:rPr>
        <w:t>
      массасы бойынша (mж, кг):</w:t>
      </w:r>
    </w:p>
    <w:bookmarkEnd w:id="81"/>
    <w:bookmarkStart w:name="z92" w:id="82"/>
    <w:p>
      <w:pPr>
        <w:spacing w:after="0"/>
        <w:ind w:left="0"/>
        <w:jc w:val="both"/>
      </w:pPr>
      <w:r>
        <w:rPr>
          <w:rFonts w:ascii="Times New Roman"/>
          <w:b w:val="false"/>
          <w:i w:val="false"/>
          <w:color w:val="000000"/>
          <w:sz w:val="28"/>
        </w:rPr>
        <w:t>
      mж= mтожX nк</w:t>
      </w:r>
    </w:p>
    <w:bookmarkEnd w:id="82"/>
    <w:bookmarkStart w:name="z93" w:id="83"/>
    <w:p>
      <w:pPr>
        <w:spacing w:after="0"/>
        <w:ind w:left="0"/>
        <w:jc w:val="both"/>
      </w:pPr>
      <w:r>
        <w:rPr>
          <w:rFonts w:ascii="Times New Roman"/>
          <w:b w:val="false"/>
          <w:i w:val="false"/>
          <w:color w:val="000000"/>
          <w:sz w:val="28"/>
        </w:rPr>
        <w:t>
      мұндағы nк – жылдағы күннің саны.</w:t>
      </w:r>
    </w:p>
    <w:bookmarkEnd w:id="83"/>
    <w:bookmarkStart w:name="z94" w:id="84"/>
    <w:p>
      <w:pPr>
        <w:spacing w:after="0"/>
        <w:ind w:left="0"/>
        <w:jc w:val="both"/>
      </w:pPr>
      <w:r>
        <w:rPr>
          <w:rFonts w:ascii="Times New Roman"/>
          <w:b w:val="false"/>
          <w:i w:val="false"/>
          <w:color w:val="000000"/>
          <w:sz w:val="28"/>
        </w:rPr>
        <w:t>
      22. Коммуналдық қалдықтардың орташа тығыздығын анықтау, коммуналдық қалдықтардың түзілуі мен жинақталуының маусымдық және тәуліктік біртекті емес коэффициентін анықтауға қосымша мынадай есеп жүргізіледі:</w:t>
      </w:r>
    </w:p>
    <w:bookmarkEnd w:id="84"/>
    <w:bookmarkStart w:name="z95" w:id="85"/>
    <w:p>
      <w:pPr>
        <w:spacing w:after="0"/>
        <w:ind w:left="0"/>
        <w:jc w:val="both"/>
      </w:pPr>
      <w:r>
        <w:rPr>
          <w:rFonts w:ascii="Times New Roman"/>
          <w:b w:val="false"/>
          <w:i w:val="false"/>
          <w:color w:val="000000"/>
          <w:sz w:val="28"/>
        </w:rPr>
        <w:t>
      1) коммуналдық қалдықтардың орташа тығыздығын анықтау (gop, кг/м3) мынадай формула бойынша жүргізіледі:</w:t>
      </w:r>
    </w:p>
    <w:bookmarkEnd w:id="85"/>
    <w:bookmarkStart w:name="z96" w:id="86"/>
    <w:p>
      <w:pPr>
        <w:spacing w:after="0"/>
        <w:ind w:left="0"/>
        <w:jc w:val="both"/>
      </w:pPr>
      <w:r>
        <w:rPr>
          <w:rFonts w:ascii="Times New Roman"/>
          <w:b w:val="false"/>
          <w:i w:val="false"/>
          <w:color w:val="000000"/>
          <w:sz w:val="28"/>
        </w:rPr>
        <w:t>
      qcp = m/V,</w:t>
      </w:r>
    </w:p>
    <w:bookmarkEnd w:id="86"/>
    <w:bookmarkStart w:name="z97" w:id="87"/>
    <w:p>
      <w:pPr>
        <w:spacing w:after="0"/>
        <w:ind w:left="0"/>
        <w:jc w:val="both"/>
      </w:pPr>
      <w:r>
        <w:rPr>
          <w:rFonts w:ascii="Times New Roman"/>
          <w:b w:val="false"/>
          <w:i w:val="false"/>
          <w:color w:val="000000"/>
          <w:sz w:val="28"/>
        </w:rPr>
        <w:t>
      мұндағы m және V - есептік бірлікте тиісінше массасы мен көлемі бойынша коммуналдық қалдықтардың түзілуі мен жинақталуының жылдық немесе орташа маусымдық нормативтері;</w:t>
      </w:r>
    </w:p>
    <w:bookmarkEnd w:id="87"/>
    <w:bookmarkStart w:name="z98" w:id="88"/>
    <w:p>
      <w:pPr>
        <w:spacing w:after="0"/>
        <w:ind w:left="0"/>
        <w:jc w:val="both"/>
      </w:pPr>
      <w:r>
        <w:rPr>
          <w:rFonts w:ascii="Times New Roman"/>
          <w:b w:val="false"/>
          <w:i w:val="false"/>
          <w:color w:val="000000"/>
          <w:sz w:val="28"/>
        </w:rPr>
        <w:t>
      2) коммуналдық қалдықтардың түзілуі мен жинақталуының маусымдық біртекті емес коэффициентін (kбе) анықтау мынадай формула бойынша жүргізіледі:</w:t>
      </w:r>
    </w:p>
    <w:bookmarkEnd w:id="88"/>
    <w:bookmarkStart w:name="z99" w:id="89"/>
    <w:p>
      <w:pPr>
        <w:spacing w:after="0"/>
        <w:ind w:left="0"/>
        <w:jc w:val="both"/>
      </w:pPr>
      <w:r>
        <w:rPr>
          <w:rFonts w:ascii="Times New Roman"/>
          <w:b w:val="false"/>
          <w:i w:val="false"/>
          <w:color w:val="000000"/>
          <w:sz w:val="28"/>
        </w:rPr>
        <w:t>
      көлемі бойынша:</w:t>
      </w:r>
    </w:p>
    <w:bookmarkEnd w:id="89"/>
    <w:bookmarkStart w:name="z100" w:id="90"/>
    <w:p>
      <w:pPr>
        <w:spacing w:after="0"/>
        <w:ind w:left="0"/>
        <w:jc w:val="both"/>
      </w:pPr>
      <w:r>
        <w:rPr>
          <w:rFonts w:ascii="Times New Roman"/>
          <w:b w:val="false"/>
          <w:i w:val="false"/>
          <w:color w:val="000000"/>
          <w:sz w:val="28"/>
        </w:rPr>
        <w:t>
      Кбе = Vом/Vж</w:t>
      </w:r>
    </w:p>
    <w:bookmarkEnd w:id="90"/>
    <w:bookmarkStart w:name="z101" w:id="91"/>
    <w:p>
      <w:pPr>
        <w:spacing w:after="0"/>
        <w:ind w:left="0"/>
        <w:jc w:val="both"/>
      </w:pPr>
      <w:r>
        <w:rPr>
          <w:rFonts w:ascii="Times New Roman"/>
          <w:b w:val="false"/>
          <w:i w:val="false"/>
          <w:color w:val="000000"/>
          <w:sz w:val="28"/>
        </w:rPr>
        <w:t>
      массасы бойынша:</w:t>
      </w:r>
    </w:p>
    <w:bookmarkEnd w:id="91"/>
    <w:bookmarkStart w:name="z102" w:id="92"/>
    <w:p>
      <w:pPr>
        <w:spacing w:after="0"/>
        <w:ind w:left="0"/>
        <w:jc w:val="both"/>
      </w:pPr>
      <w:r>
        <w:rPr>
          <w:rFonts w:ascii="Times New Roman"/>
          <w:b w:val="false"/>
          <w:i w:val="false"/>
          <w:color w:val="000000"/>
          <w:sz w:val="28"/>
        </w:rPr>
        <w:t>
      Кбе = mом/mж;</w:t>
      </w:r>
    </w:p>
    <w:bookmarkEnd w:id="92"/>
    <w:bookmarkStart w:name="z103" w:id="93"/>
    <w:p>
      <w:pPr>
        <w:spacing w:after="0"/>
        <w:ind w:left="0"/>
        <w:jc w:val="both"/>
      </w:pPr>
      <w:r>
        <w:rPr>
          <w:rFonts w:ascii="Times New Roman"/>
          <w:b w:val="false"/>
          <w:i w:val="false"/>
          <w:color w:val="000000"/>
          <w:sz w:val="28"/>
        </w:rPr>
        <w:t>
      3) коммуналдық қалдықтардың түзілуі мен жинақталуының тәуліктік маусымдық біртекті емес коэффициентін анықтау мынадай формула бойынша жүргізіледі:</w:t>
      </w:r>
    </w:p>
    <w:bookmarkEnd w:id="93"/>
    <w:bookmarkStart w:name="z104" w:id="94"/>
    <w:p>
      <w:pPr>
        <w:spacing w:after="0"/>
        <w:ind w:left="0"/>
        <w:jc w:val="both"/>
      </w:pPr>
      <w:r>
        <w:rPr>
          <w:rFonts w:ascii="Times New Roman"/>
          <w:b w:val="false"/>
          <w:i w:val="false"/>
          <w:color w:val="000000"/>
          <w:sz w:val="28"/>
        </w:rPr>
        <w:t>
      көлемі бойынша:</w:t>
      </w:r>
    </w:p>
    <w:bookmarkEnd w:id="94"/>
    <w:bookmarkStart w:name="z105" w:id="95"/>
    <w:p>
      <w:pPr>
        <w:spacing w:after="0"/>
        <w:ind w:left="0"/>
        <w:jc w:val="both"/>
      </w:pPr>
      <w:r>
        <w:rPr>
          <w:rFonts w:ascii="Times New Roman"/>
          <w:b w:val="false"/>
          <w:i w:val="false"/>
          <w:color w:val="000000"/>
          <w:sz w:val="28"/>
        </w:rPr>
        <w:t>
      Кмбе= Vmax.тәу./Voм</w:t>
      </w:r>
    </w:p>
    <w:bookmarkEnd w:id="95"/>
    <w:bookmarkStart w:name="z106" w:id="96"/>
    <w:p>
      <w:pPr>
        <w:spacing w:after="0"/>
        <w:ind w:left="0"/>
        <w:jc w:val="both"/>
      </w:pPr>
      <w:r>
        <w:rPr>
          <w:rFonts w:ascii="Times New Roman"/>
          <w:b w:val="false"/>
          <w:i w:val="false"/>
          <w:color w:val="000000"/>
          <w:sz w:val="28"/>
        </w:rPr>
        <w:t>
      мұндағы Vmax.тәу. – маусымда объектідегі коммуналдық қалдықтардың түзілуі мен жинақталуының ең жоғарғы тәуліктік көлемі, м3</w:t>
      </w:r>
    </w:p>
    <w:bookmarkEnd w:id="96"/>
    <w:bookmarkStart w:name="z107" w:id="97"/>
    <w:p>
      <w:pPr>
        <w:spacing w:after="0"/>
        <w:ind w:left="0"/>
        <w:jc w:val="both"/>
      </w:pPr>
      <w:r>
        <w:rPr>
          <w:rFonts w:ascii="Times New Roman"/>
          <w:b w:val="false"/>
          <w:i w:val="false"/>
          <w:color w:val="000000"/>
          <w:sz w:val="28"/>
        </w:rPr>
        <w:t>
      массасы бойынша:</w:t>
      </w:r>
    </w:p>
    <w:bookmarkEnd w:id="97"/>
    <w:bookmarkStart w:name="z108" w:id="98"/>
    <w:p>
      <w:pPr>
        <w:spacing w:after="0"/>
        <w:ind w:left="0"/>
        <w:jc w:val="both"/>
      </w:pPr>
      <w:r>
        <w:rPr>
          <w:rFonts w:ascii="Times New Roman"/>
          <w:b w:val="false"/>
          <w:i w:val="false"/>
          <w:color w:val="000000"/>
          <w:sz w:val="28"/>
        </w:rPr>
        <w:t>
      kсн= mmaxтәу./moм</w:t>
      </w:r>
    </w:p>
    <w:bookmarkEnd w:id="98"/>
    <w:bookmarkStart w:name="z109" w:id="99"/>
    <w:p>
      <w:pPr>
        <w:spacing w:after="0"/>
        <w:ind w:left="0"/>
        <w:jc w:val="both"/>
      </w:pPr>
      <w:r>
        <w:rPr>
          <w:rFonts w:ascii="Times New Roman"/>
          <w:b w:val="false"/>
          <w:i w:val="false"/>
          <w:color w:val="000000"/>
          <w:sz w:val="28"/>
        </w:rPr>
        <w:t>
      мұндағы mmax.тәу.– маусымда объектідегі коммуналдық қалдықтардың түзілуі мен жинақталуының ең жоғарғы тәуліктік массасы, кг.</w:t>
      </w:r>
    </w:p>
    <w:bookmarkEnd w:id="99"/>
    <w:bookmarkStart w:name="z110" w:id="100"/>
    <w:p>
      <w:pPr>
        <w:spacing w:after="0"/>
        <w:ind w:left="0"/>
        <w:jc w:val="both"/>
      </w:pPr>
      <w:r>
        <w:rPr>
          <w:rFonts w:ascii="Times New Roman"/>
          <w:b w:val="false"/>
          <w:i w:val="false"/>
          <w:color w:val="000000"/>
          <w:sz w:val="28"/>
        </w:rPr>
        <w:t>
      23. Нақты және есептік жылдық көлемді салыстыру үшін коммуналдық қалдықтардың пайда болуы мен жинақталуының есептік бірлікте белгіленген жылдық нормативтері есептік бірліктің санына көбейтіледі. Алынған коммуналдық қалдықтардың түзілуінің есептік жылдық көлемінің айырмасы олардың дәл сол объектіде бір жыл ішінде нақты жинақталуының бес пайызынан аспауға тиіс. Есепті және нақты деректерде бес пайыздан артық айырма болған жағдайда коммуналдық қалдықтардың түзілуінің сараланған нормативтері олар түзілетін негізгі объектілер бойынша талап етілген қателіктермен нәтижеге шыққанға дейін түзетіледі.</w:t>
      </w:r>
    </w:p>
    <w:bookmarkEnd w:id="10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Әулиекөл</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ауданы бойынша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коммуналдық қалдықтардың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түзілу және жинақталу нормаларын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есептеудің қағидаларына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1-қосымша</w:t>
            </w:r>
          </w:p>
        </w:tc>
      </w:tr>
    </w:tbl>
    <w:bookmarkStart w:name="z117" w:id="101"/>
    <w:p>
      <w:pPr>
        <w:spacing w:after="0"/>
        <w:ind w:left="0"/>
        <w:jc w:val="left"/>
      </w:pPr>
      <w:r>
        <w:rPr>
          <w:rFonts w:ascii="Times New Roman"/>
          <w:b/>
          <w:i w:val="false"/>
          <w:color w:val="000000"/>
        </w:rPr>
        <w:t xml:space="preserve"> Тұрғын үй қоры мен тұрғын емес үй-жайлар объектілерінің түрлері</w:t>
      </w:r>
    </w:p>
    <w:bookmarkEnd w:id="10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қалдықтар жинақталатын объектілер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бірлік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Жайлы және жайлы емес үйлер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тұрғын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Жатақханалар, интернаттар, балалар үйлері, қарттар үйлері және сол сияқтылар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орын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Қонақ үйлер, санаторийлер, демалыс үйлері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орын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Балабақшалар, бөбекжай және басқа да мектепке дейінгі мекемелер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орын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Мекемелер, ұйымдар, офистер, кеңселер, банктер, байланыс бөлімшелері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қызметкер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Емханалар, медициналық орталықтар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келіп кету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Ауруханалар, өзге де емдеу-сауықтыру мекемелері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төсек-орын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Мектептер және өзге де оқу орындары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оқушы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Мейрамханалар, дәмханалар, басқада көніл көтеретін ғимараттар және қоғамдық тамақтану мекемелері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отыратын орын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Театрлар, кинотеатрлар, концерт залдары, түнгі клубтар, ойынханалар, ойын автоматтарының залы, интернет-кафелер, компьютерлік клубтар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отыратын орын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Мұражайлар, көрмелер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алаңы 1 м2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Стадиондар, спорт алаңдары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 бойынша 1 орын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би және ойын залдары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алаңы 1 м2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Азық-түлік, өнеркәсіптік тауар дүкендері, супермаркеттер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сауда алаңы 1 м2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Машиналардан сату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сауда орнының 1 м2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Базарлар, сауда павильондары, дүңгіршектер, сөрелер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Сауда алаңы 1 м2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Өнеркәсіптік, азық-түлік тауарларының көтерме базалары, қоймалары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алаңы 1 м2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Тұрмыстық қызмет корсету үйі: халыққа қызмет көрсету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алаңы 1 м2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Вокзалдар, автовокзалдар, әуежайлар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алаңы 1 м2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Жағажайлар, жолдардан көше сметалары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алаңы 1 м2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Дәріханалар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Сауда алаңы 1 м2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Автотұрақтар, автомобильді жуу орындары, АЖС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машина-орын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шеберханалары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жұмысшы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Гараж кооперативтері, гараждар, паркингтер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гаражға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Шаштараздар, косметикалық салондар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жұмыс орны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 жуатын орындар, химиялық тазалау орындары, тұрмыстық техниканы жөндеу орындары, тігін ательесі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алаңы 1 м2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Зергерлік, аяқ киімді, сағаттарды жөндеу шеберханалары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алаңы 1 м2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Кішігірім жөндеу және қызмет көрсету орындары (кілттер жасау және сол сияқтылар.)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жұмыс орны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Моншалар, сауналар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алаңы 1 м2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аумағында жаппай іс-шаралар ұйымдастыратын заңды, саябақ қалдықтары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 қатысушы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Бау-бақша кооперативтері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учаске</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Әулиекөл</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ауданы бойынша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коммуналдық қалдықтардың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түзілу және жинақталу</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нормаларын есептеудің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қағидаларына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2-қосымша</w:t>
            </w:r>
          </w:p>
        </w:tc>
      </w:tr>
    </w:tbl>
    <w:bookmarkStart w:name="z125" w:id="102"/>
    <w:p>
      <w:pPr>
        <w:spacing w:after="0"/>
        <w:ind w:left="0"/>
        <w:jc w:val="both"/>
      </w:pPr>
      <w:r>
        <w:rPr>
          <w:rFonts w:ascii="Times New Roman"/>
          <w:b w:val="false"/>
          <w:i w:val="false"/>
          <w:color w:val="000000"/>
          <w:sz w:val="28"/>
        </w:rPr>
        <w:t>
      Нысан</w:t>
      </w:r>
    </w:p>
    <w:bookmarkEnd w:id="102"/>
    <w:bookmarkStart w:name="z126" w:id="103"/>
    <w:p>
      <w:pPr>
        <w:spacing w:after="0"/>
        <w:ind w:left="0"/>
        <w:jc w:val="left"/>
      </w:pPr>
      <w:r>
        <w:rPr>
          <w:rFonts w:ascii="Times New Roman"/>
          <w:b/>
          <w:i w:val="false"/>
          <w:color w:val="000000"/>
        </w:rPr>
        <w:t xml:space="preserve"> Тұрғын үй қоры объектісінің коммуналдық паспорты</w:t>
      </w:r>
    </w:p>
    <w:bookmarkEnd w:id="103"/>
    <w:bookmarkStart w:name="z127" w:id="104"/>
    <w:p>
      <w:pPr>
        <w:spacing w:after="0"/>
        <w:ind w:left="0"/>
        <w:jc w:val="both"/>
      </w:pPr>
      <w:r>
        <w:rPr>
          <w:rFonts w:ascii="Times New Roman"/>
          <w:b w:val="false"/>
          <w:i w:val="false"/>
          <w:color w:val="000000"/>
          <w:sz w:val="28"/>
        </w:rPr>
        <w:t>
      Елді мекен, аудан, облыс __________________________________</w:t>
      </w:r>
    </w:p>
    <w:bookmarkEnd w:id="104"/>
    <w:bookmarkStart w:name="z128" w:id="105"/>
    <w:p>
      <w:pPr>
        <w:spacing w:after="0"/>
        <w:ind w:left="0"/>
        <w:jc w:val="both"/>
      </w:pPr>
      <w:r>
        <w:rPr>
          <w:rFonts w:ascii="Times New Roman"/>
          <w:b w:val="false"/>
          <w:i w:val="false"/>
          <w:color w:val="000000"/>
          <w:sz w:val="28"/>
        </w:rPr>
        <w:t>
      1. Мекенжайы __________________________________________</w:t>
      </w:r>
    </w:p>
    <w:bookmarkEnd w:id="105"/>
    <w:bookmarkStart w:name="z129" w:id="106"/>
    <w:p>
      <w:pPr>
        <w:spacing w:after="0"/>
        <w:ind w:left="0"/>
        <w:jc w:val="both"/>
      </w:pPr>
      <w:r>
        <w:rPr>
          <w:rFonts w:ascii="Times New Roman"/>
          <w:b w:val="false"/>
          <w:i w:val="false"/>
          <w:color w:val="000000"/>
          <w:sz w:val="28"/>
        </w:rPr>
        <w:t>
      2. Қабаттылығы ________________________________________</w:t>
      </w:r>
    </w:p>
    <w:bookmarkEnd w:id="106"/>
    <w:bookmarkStart w:name="z130" w:id="107"/>
    <w:p>
      <w:pPr>
        <w:spacing w:after="0"/>
        <w:ind w:left="0"/>
        <w:jc w:val="both"/>
      </w:pPr>
      <w:r>
        <w:rPr>
          <w:rFonts w:ascii="Times New Roman"/>
          <w:b w:val="false"/>
          <w:i w:val="false"/>
          <w:color w:val="000000"/>
          <w:sz w:val="28"/>
        </w:rPr>
        <w:t>
      3. Үйдің нөмірі ________________________________________</w:t>
      </w:r>
    </w:p>
    <w:bookmarkEnd w:id="107"/>
    <w:bookmarkStart w:name="z131" w:id="108"/>
    <w:p>
      <w:pPr>
        <w:spacing w:after="0"/>
        <w:ind w:left="0"/>
        <w:jc w:val="both"/>
      </w:pPr>
      <w:r>
        <w:rPr>
          <w:rFonts w:ascii="Times New Roman"/>
          <w:b w:val="false"/>
          <w:i w:val="false"/>
          <w:color w:val="000000"/>
          <w:sz w:val="28"/>
        </w:rPr>
        <w:t>
      4. Тұрып жатқан адамдардың саны, адам _______________________</w:t>
      </w:r>
    </w:p>
    <w:bookmarkEnd w:id="108"/>
    <w:bookmarkStart w:name="z132" w:id="109"/>
    <w:p>
      <w:pPr>
        <w:spacing w:after="0"/>
        <w:ind w:left="0"/>
        <w:jc w:val="both"/>
      </w:pPr>
      <w:r>
        <w:rPr>
          <w:rFonts w:ascii="Times New Roman"/>
          <w:b w:val="false"/>
          <w:i w:val="false"/>
          <w:color w:val="000000"/>
          <w:sz w:val="28"/>
        </w:rPr>
        <w:t>
      5. Жайлылық деңгейі: _____________________________________</w:t>
      </w:r>
    </w:p>
    <w:bookmarkEnd w:id="109"/>
    <w:bookmarkStart w:name="z133" w:id="110"/>
    <w:p>
      <w:pPr>
        <w:spacing w:after="0"/>
        <w:ind w:left="0"/>
        <w:jc w:val="both"/>
      </w:pPr>
      <w:r>
        <w:rPr>
          <w:rFonts w:ascii="Times New Roman"/>
          <w:b w:val="false"/>
          <w:i w:val="false"/>
          <w:color w:val="000000"/>
          <w:sz w:val="28"/>
        </w:rPr>
        <w:t>
      а) су құбырының, газдың, кәріздің болуы _________________</w:t>
      </w:r>
    </w:p>
    <w:bookmarkEnd w:id="110"/>
    <w:bookmarkStart w:name="z134" w:id="111"/>
    <w:p>
      <w:pPr>
        <w:spacing w:after="0"/>
        <w:ind w:left="0"/>
        <w:jc w:val="both"/>
      </w:pPr>
      <w:r>
        <w:rPr>
          <w:rFonts w:ascii="Times New Roman"/>
          <w:b w:val="false"/>
          <w:i w:val="false"/>
          <w:color w:val="000000"/>
          <w:sz w:val="28"/>
        </w:rPr>
        <w:t>
      б) жылу беру түрі (орталықтан, пешпен, жергілікті) ______________</w:t>
      </w:r>
    </w:p>
    <w:bookmarkEnd w:id="111"/>
    <w:bookmarkStart w:name="z135" w:id="112"/>
    <w:p>
      <w:pPr>
        <w:spacing w:after="0"/>
        <w:ind w:left="0"/>
        <w:jc w:val="both"/>
      </w:pPr>
      <w:r>
        <w:rPr>
          <w:rFonts w:ascii="Times New Roman"/>
          <w:b w:val="false"/>
          <w:i w:val="false"/>
          <w:color w:val="000000"/>
          <w:sz w:val="28"/>
        </w:rPr>
        <w:t>
      в) отынның түрі - көмір (тас көмір, қоңыр темір), ағаш отын, газ ___</w:t>
      </w:r>
    </w:p>
    <w:bookmarkEnd w:id="112"/>
    <w:bookmarkStart w:name="z136" w:id="113"/>
    <w:p>
      <w:pPr>
        <w:spacing w:after="0"/>
        <w:ind w:left="0"/>
        <w:jc w:val="both"/>
      </w:pPr>
      <w:r>
        <w:rPr>
          <w:rFonts w:ascii="Times New Roman"/>
          <w:b w:val="false"/>
          <w:i w:val="false"/>
          <w:color w:val="000000"/>
          <w:sz w:val="28"/>
        </w:rPr>
        <w:t>
      г) қоқыс құбырының болуы _______________________________</w:t>
      </w:r>
    </w:p>
    <w:bookmarkEnd w:id="113"/>
    <w:bookmarkStart w:name="z137" w:id="114"/>
    <w:p>
      <w:pPr>
        <w:spacing w:after="0"/>
        <w:ind w:left="0"/>
        <w:jc w:val="both"/>
      </w:pPr>
      <w:r>
        <w:rPr>
          <w:rFonts w:ascii="Times New Roman"/>
          <w:b w:val="false"/>
          <w:i w:val="false"/>
          <w:color w:val="000000"/>
          <w:sz w:val="28"/>
        </w:rPr>
        <w:t>
      д) аула аумағының алаңы, м2 __________________________________</w:t>
      </w:r>
    </w:p>
    <w:bookmarkEnd w:id="114"/>
    <w:bookmarkStart w:name="z138" w:id="115"/>
    <w:p>
      <w:pPr>
        <w:spacing w:after="0"/>
        <w:ind w:left="0"/>
        <w:jc w:val="both"/>
      </w:pPr>
      <w:r>
        <w:rPr>
          <w:rFonts w:ascii="Times New Roman"/>
          <w:b w:val="false"/>
          <w:i w:val="false"/>
          <w:color w:val="000000"/>
          <w:sz w:val="28"/>
        </w:rPr>
        <w:t>
      жасыл екпелер бар ________________________________________</w:t>
      </w:r>
    </w:p>
    <w:bookmarkEnd w:id="115"/>
    <w:bookmarkStart w:name="z139" w:id="116"/>
    <w:p>
      <w:pPr>
        <w:spacing w:after="0"/>
        <w:ind w:left="0"/>
        <w:jc w:val="both"/>
      </w:pPr>
      <w:r>
        <w:rPr>
          <w:rFonts w:ascii="Times New Roman"/>
          <w:b w:val="false"/>
          <w:i w:val="false"/>
          <w:color w:val="000000"/>
          <w:sz w:val="28"/>
        </w:rPr>
        <w:t>
      жабыны қатты __________________________________________</w:t>
      </w:r>
    </w:p>
    <w:bookmarkEnd w:id="116"/>
    <w:bookmarkStart w:name="z140" w:id="117"/>
    <w:p>
      <w:pPr>
        <w:spacing w:after="0"/>
        <w:ind w:left="0"/>
        <w:jc w:val="both"/>
      </w:pPr>
      <w:r>
        <w:rPr>
          <w:rFonts w:ascii="Times New Roman"/>
          <w:b w:val="false"/>
          <w:i w:val="false"/>
          <w:color w:val="000000"/>
          <w:sz w:val="28"/>
        </w:rPr>
        <w:t>
      оның ішінде жаяусоқпақтар ________________________________</w:t>
      </w:r>
    </w:p>
    <w:bookmarkEnd w:id="117"/>
    <w:bookmarkStart w:name="z141" w:id="118"/>
    <w:p>
      <w:pPr>
        <w:spacing w:after="0"/>
        <w:ind w:left="0"/>
        <w:jc w:val="both"/>
      </w:pPr>
      <w:r>
        <w:rPr>
          <w:rFonts w:ascii="Times New Roman"/>
          <w:b w:val="false"/>
          <w:i w:val="false"/>
          <w:color w:val="000000"/>
          <w:sz w:val="28"/>
        </w:rPr>
        <w:t>
      6. Контейнерлердің түрі, олардың саны және сыйымдылығы ________</w:t>
      </w:r>
    </w:p>
    <w:bookmarkEnd w:id="118"/>
    <w:bookmarkStart w:name="z142" w:id="119"/>
    <w:p>
      <w:pPr>
        <w:spacing w:after="0"/>
        <w:ind w:left="0"/>
        <w:jc w:val="both"/>
      </w:pPr>
      <w:r>
        <w:rPr>
          <w:rFonts w:ascii="Times New Roman"/>
          <w:b w:val="false"/>
          <w:i w:val="false"/>
          <w:color w:val="000000"/>
          <w:sz w:val="28"/>
        </w:rPr>
        <w:t>
      7. Қалдықтарды шығару кезеңділігі______________________</w:t>
      </w:r>
    </w:p>
    <w:bookmarkEnd w:id="119"/>
    <w:bookmarkStart w:name="z143" w:id="120"/>
    <w:p>
      <w:pPr>
        <w:spacing w:after="0"/>
        <w:ind w:left="0"/>
        <w:jc w:val="both"/>
      </w:pPr>
      <w:r>
        <w:rPr>
          <w:rFonts w:ascii="Times New Roman"/>
          <w:b w:val="false"/>
          <w:i w:val="false"/>
          <w:color w:val="000000"/>
          <w:sz w:val="28"/>
        </w:rPr>
        <w:t>
      8. Тамақ қалдықтары мен қайталама шикізатты бөлек жинау жүргізіле ме</w:t>
      </w:r>
    </w:p>
    <w:bookmarkEnd w:id="120"/>
    <w:bookmarkStart w:name="z144" w:id="121"/>
    <w:p>
      <w:pPr>
        <w:spacing w:after="0"/>
        <w:ind w:left="0"/>
        <w:jc w:val="both"/>
      </w:pPr>
      <w:r>
        <w:rPr>
          <w:rFonts w:ascii="Times New Roman"/>
          <w:b w:val="false"/>
          <w:i w:val="false"/>
          <w:color w:val="000000"/>
          <w:sz w:val="28"/>
        </w:rPr>
        <w:t>
      (қандай және қанша) ___________________________________</w:t>
      </w:r>
    </w:p>
    <w:bookmarkEnd w:id="121"/>
    <w:bookmarkStart w:name="z145" w:id="122"/>
    <w:p>
      <w:pPr>
        <w:spacing w:after="0"/>
        <w:ind w:left="0"/>
        <w:jc w:val="both"/>
      </w:pPr>
      <w:r>
        <w:rPr>
          <w:rFonts w:ascii="Times New Roman"/>
          <w:b w:val="false"/>
          <w:i w:val="false"/>
          <w:color w:val="000000"/>
          <w:sz w:val="28"/>
        </w:rPr>
        <w:t>
      9. Қайталама шикізатты шығару кезеңділігі _______________________</w:t>
      </w:r>
    </w:p>
    <w:bookmarkEnd w:id="122"/>
    <w:bookmarkStart w:name="z146" w:id="123"/>
    <w:p>
      <w:pPr>
        <w:spacing w:after="0"/>
        <w:ind w:left="0"/>
        <w:jc w:val="both"/>
      </w:pPr>
      <w:r>
        <w:rPr>
          <w:rFonts w:ascii="Times New Roman"/>
          <w:b w:val="false"/>
          <w:i w:val="false"/>
          <w:color w:val="000000"/>
          <w:sz w:val="28"/>
        </w:rPr>
        <w:t>
      10. Тамақ қалдықтарын шығару кезеңділігі__________</w:t>
      </w:r>
    </w:p>
    <w:bookmarkEnd w:id="123"/>
    <w:bookmarkStart w:name="z147" w:id="124"/>
    <w:p>
      <w:pPr>
        <w:spacing w:after="0"/>
        <w:ind w:left="0"/>
        <w:jc w:val="both"/>
      </w:pPr>
      <w:r>
        <w:rPr>
          <w:rFonts w:ascii="Times New Roman"/>
          <w:b w:val="false"/>
          <w:i w:val="false"/>
          <w:color w:val="000000"/>
          <w:sz w:val="28"/>
        </w:rPr>
        <w:t>
      11. Қауіпті қалдықтарды бөлек жинау жүргізіле ме (қандай және қанша фракция) _____________________________________________</w:t>
      </w:r>
    </w:p>
    <w:bookmarkEnd w:id="124"/>
    <w:bookmarkStart w:name="z148" w:id="125"/>
    <w:p>
      <w:pPr>
        <w:spacing w:after="0"/>
        <w:ind w:left="0"/>
        <w:jc w:val="both"/>
      </w:pPr>
      <w:r>
        <w:rPr>
          <w:rFonts w:ascii="Times New Roman"/>
          <w:b w:val="false"/>
          <w:i w:val="false"/>
          <w:color w:val="000000"/>
          <w:sz w:val="28"/>
        </w:rPr>
        <w:t>
      Қолдары:</w:t>
      </w:r>
    </w:p>
    <w:bookmarkEnd w:id="125"/>
    <w:bookmarkStart w:name="z149" w:id="126"/>
    <w:p>
      <w:pPr>
        <w:spacing w:after="0"/>
        <w:ind w:left="0"/>
        <w:jc w:val="both"/>
      </w:pPr>
      <w:r>
        <w:rPr>
          <w:rFonts w:ascii="Times New Roman"/>
          <w:b w:val="false"/>
          <w:i w:val="false"/>
          <w:color w:val="000000"/>
          <w:sz w:val="28"/>
        </w:rPr>
        <w:t>
      Т.А.Ә. (болған жағдайда), лауазымы</w:t>
      </w:r>
    </w:p>
    <w:bookmarkEnd w:id="126"/>
    <w:bookmarkStart w:name="z150" w:id="127"/>
    <w:p>
      <w:pPr>
        <w:spacing w:after="0"/>
        <w:ind w:left="0"/>
        <w:jc w:val="both"/>
      </w:pPr>
      <w:r>
        <w:rPr>
          <w:rFonts w:ascii="Times New Roman"/>
          <w:b w:val="false"/>
          <w:i w:val="false"/>
          <w:color w:val="000000"/>
          <w:sz w:val="28"/>
        </w:rPr>
        <w:t>
      Нысан</w:t>
      </w:r>
    </w:p>
    <w:bookmarkEnd w:id="127"/>
    <w:bookmarkStart w:name="z151" w:id="128"/>
    <w:p>
      <w:pPr>
        <w:spacing w:after="0"/>
        <w:ind w:left="0"/>
        <w:jc w:val="left"/>
      </w:pPr>
      <w:r>
        <w:rPr>
          <w:rFonts w:ascii="Times New Roman"/>
          <w:b/>
          <w:i w:val="false"/>
          <w:color w:val="000000"/>
        </w:rPr>
        <w:t xml:space="preserve"> Тұрғын емес үй-жайлар объектілерінің коммуналдық паспорты</w:t>
      </w:r>
    </w:p>
    <w:bookmarkEnd w:id="128"/>
    <w:bookmarkStart w:name="z152" w:id="129"/>
    <w:p>
      <w:pPr>
        <w:spacing w:after="0"/>
        <w:ind w:left="0"/>
        <w:jc w:val="both"/>
      </w:pPr>
      <w:r>
        <w:rPr>
          <w:rFonts w:ascii="Times New Roman"/>
          <w:b w:val="false"/>
          <w:i w:val="false"/>
          <w:color w:val="000000"/>
          <w:sz w:val="28"/>
        </w:rPr>
        <w:t>
      Елді мекен, аудан, облыс _________________________</w:t>
      </w:r>
    </w:p>
    <w:bookmarkEnd w:id="129"/>
    <w:bookmarkStart w:name="z153" w:id="130"/>
    <w:p>
      <w:pPr>
        <w:spacing w:after="0"/>
        <w:ind w:left="0"/>
        <w:jc w:val="both"/>
      </w:pPr>
      <w:r>
        <w:rPr>
          <w:rFonts w:ascii="Times New Roman"/>
          <w:b w:val="false"/>
          <w:i w:val="false"/>
          <w:color w:val="000000"/>
          <w:sz w:val="28"/>
        </w:rPr>
        <w:t>
      1. Объектінің атауы __________________________</w:t>
      </w:r>
    </w:p>
    <w:bookmarkEnd w:id="130"/>
    <w:bookmarkStart w:name="z154" w:id="131"/>
    <w:p>
      <w:pPr>
        <w:spacing w:after="0"/>
        <w:ind w:left="0"/>
        <w:jc w:val="both"/>
      </w:pPr>
      <w:r>
        <w:rPr>
          <w:rFonts w:ascii="Times New Roman"/>
          <w:b w:val="false"/>
          <w:i w:val="false"/>
          <w:color w:val="000000"/>
          <w:sz w:val="28"/>
        </w:rPr>
        <w:t>
      2. Мекенжайы ______________________________</w:t>
      </w:r>
    </w:p>
    <w:bookmarkEnd w:id="131"/>
    <w:bookmarkStart w:name="z155" w:id="132"/>
    <w:p>
      <w:pPr>
        <w:spacing w:after="0"/>
        <w:ind w:left="0"/>
        <w:jc w:val="both"/>
      </w:pPr>
      <w:r>
        <w:rPr>
          <w:rFonts w:ascii="Times New Roman"/>
          <w:b w:val="false"/>
          <w:i w:val="false"/>
          <w:color w:val="000000"/>
          <w:sz w:val="28"/>
        </w:rPr>
        <w:t>
      3. Жапсарлас салынған немесе жеке тұрған (соңғысының қабатын көрсету қажет)</w:t>
      </w:r>
    </w:p>
    <w:bookmarkEnd w:id="132"/>
    <w:bookmarkStart w:name="z156" w:id="133"/>
    <w:p>
      <w:pPr>
        <w:spacing w:after="0"/>
        <w:ind w:left="0"/>
        <w:jc w:val="both"/>
      </w:pPr>
      <w:r>
        <w:rPr>
          <w:rFonts w:ascii="Times New Roman"/>
          <w:b w:val="false"/>
          <w:i w:val="false"/>
          <w:color w:val="000000"/>
          <w:sz w:val="28"/>
        </w:rPr>
        <w:t>
      __________________________________</w:t>
      </w:r>
    </w:p>
    <w:bookmarkEnd w:id="133"/>
    <w:bookmarkStart w:name="z157" w:id="134"/>
    <w:p>
      <w:pPr>
        <w:spacing w:after="0"/>
        <w:ind w:left="0"/>
        <w:jc w:val="both"/>
      </w:pPr>
      <w:r>
        <w:rPr>
          <w:rFonts w:ascii="Times New Roman"/>
          <w:b w:val="false"/>
          <w:i w:val="false"/>
          <w:color w:val="000000"/>
          <w:sz w:val="28"/>
        </w:rPr>
        <w:t>
      4. Есеп айырысу бірліктерінің саны (қызметкерлер және т. б.) _______</w:t>
      </w:r>
    </w:p>
    <w:bookmarkEnd w:id="134"/>
    <w:bookmarkStart w:name="z158" w:id="135"/>
    <w:p>
      <w:pPr>
        <w:spacing w:after="0"/>
        <w:ind w:left="0"/>
        <w:jc w:val="both"/>
      </w:pPr>
      <w:r>
        <w:rPr>
          <w:rFonts w:ascii="Times New Roman"/>
          <w:b w:val="false"/>
          <w:i w:val="false"/>
          <w:color w:val="000000"/>
          <w:sz w:val="28"/>
        </w:rPr>
        <w:t>
      5. Тәулігіне өткізу қабілеті: ___________________</w:t>
      </w:r>
    </w:p>
    <w:bookmarkEnd w:id="135"/>
    <w:bookmarkStart w:name="z159" w:id="136"/>
    <w:p>
      <w:pPr>
        <w:spacing w:after="0"/>
        <w:ind w:left="0"/>
        <w:jc w:val="both"/>
      </w:pPr>
      <w:r>
        <w:rPr>
          <w:rFonts w:ascii="Times New Roman"/>
          <w:b w:val="false"/>
          <w:i w:val="false"/>
          <w:color w:val="000000"/>
          <w:sz w:val="28"/>
        </w:rPr>
        <w:t>
      ойын-сауық кәсіпорындары үшін (орын саны) ________</w:t>
      </w:r>
    </w:p>
    <w:bookmarkEnd w:id="136"/>
    <w:bookmarkStart w:name="z160" w:id="137"/>
    <w:p>
      <w:pPr>
        <w:spacing w:after="0"/>
        <w:ind w:left="0"/>
        <w:jc w:val="both"/>
      </w:pPr>
      <w:r>
        <w:rPr>
          <w:rFonts w:ascii="Times New Roman"/>
          <w:b w:val="false"/>
          <w:i w:val="false"/>
          <w:color w:val="000000"/>
          <w:sz w:val="28"/>
        </w:rPr>
        <w:t>
      қоғамдық тамақтану кәсіпорындары үшін (тағам түрі) ______</w:t>
      </w:r>
    </w:p>
    <w:bookmarkEnd w:id="137"/>
    <w:bookmarkStart w:name="z161" w:id="138"/>
    <w:p>
      <w:pPr>
        <w:spacing w:after="0"/>
        <w:ind w:left="0"/>
        <w:jc w:val="both"/>
      </w:pPr>
      <w:r>
        <w:rPr>
          <w:rFonts w:ascii="Times New Roman"/>
          <w:b w:val="false"/>
          <w:i w:val="false"/>
          <w:color w:val="000000"/>
          <w:sz w:val="28"/>
        </w:rPr>
        <w:t>
      6. Қызмет көрсететін персоналдың саны, адам ______________</w:t>
      </w:r>
    </w:p>
    <w:bookmarkEnd w:id="138"/>
    <w:bookmarkStart w:name="z162" w:id="139"/>
    <w:p>
      <w:pPr>
        <w:spacing w:after="0"/>
        <w:ind w:left="0"/>
        <w:jc w:val="both"/>
      </w:pPr>
      <w:r>
        <w:rPr>
          <w:rFonts w:ascii="Times New Roman"/>
          <w:b w:val="false"/>
          <w:i w:val="false"/>
          <w:color w:val="000000"/>
          <w:sz w:val="28"/>
        </w:rPr>
        <w:t>
      7. Үй-жайдың жалпы алаңы, м2 _______________________</w:t>
      </w:r>
    </w:p>
    <w:bookmarkEnd w:id="139"/>
    <w:bookmarkStart w:name="z163" w:id="140"/>
    <w:p>
      <w:pPr>
        <w:spacing w:after="0"/>
        <w:ind w:left="0"/>
        <w:jc w:val="both"/>
      </w:pPr>
      <w:r>
        <w:rPr>
          <w:rFonts w:ascii="Times New Roman"/>
          <w:b w:val="false"/>
          <w:i w:val="false"/>
          <w:color w:val="000000"/>
          <w:sz w:val="28"/>
        </w:rPr>
        <w:t>
      сауда алаңы ____________________________________</w:t>
      </w:r>
    </w:p>
    <w:bookmarkEnd w:id="140"/>
    <w:bookmarkStart w:name="z164" w:id="141"/>
    <w:p>
      <w:pPr>
        <w:spacing w:after="0"/>
        <w:ind w:left="0"/>
        <w:jc w:val="both"/>
      </w:pPr>
      <w:r>
        <w:rPr>
          <w:rFonts w:ascii="Times New Roman"/>
          <w:b w:val="false"/>
          <w:i w:val="false"/>
          <w:color w:val="000000"/>
          <w:sz w:val="28"/>
        </w:rPr>
        <w:t>
      қоймалық және қосалқы алаң _______________________</w:t>
      </w:r>
    </w:p>
    <w:bookmarkEnd w:id="141"/>
    <w:bookmarkStart w:name="z165" w:id="142"/>
    <w:p>
      <w:pPr>
        <w:spacing w:after="0"/>
        <w:ind w:left="0"/>
        <w:jc w:val="both"/>
      </w:pPr>
      <w:r>
        <w:rPr>
          <w:rFonts w:ascii="Times New Roman"/>
          <w:b w:val="false"/>
          <w:i w:val="false"/>
          <w:color w:val="000000"/>
          <w:sz w:val="28"/>
        </w:rPr>
        <w:t>
      8. Аула аумағының алаңы, м2 ________________________</w:t>
      </w:r>
    </w:p>
    <w:bookmarkEnd w:id="142"/>
    <w:bookmarkStart w:name="z166" w:id="143"/>
    <w:p>
      <w:pPr>
        <w:spacing w:after="0"/>
        <w:ind w:left="0"/>
        <w:jc w:val="both"/>
      </w:pPr>
      <w:r>
        <w:rPr>
          <w:rFonts w:ascii="Times New Roman"/>
          <w:b w:val="false"/>
          <w:i w:val="false"/>
          <w:color w:val="000000"/>
          <w:sz w:val="28"/>
        </w:rPr>
        <w:t>
      жасыл екпелер бар _______________________________</w:t>
      </w:r>
    </w:p>
    <w:bookmarkEnd w:id="143"/>
    <w:bookmarkStart w:name="z167" w:id="144"/>
    <w:p>
      <w:pPr>
        <w:spacing w:after="0"/>
        <w:ind w:left="0"/>
        <w:jc w:val="both"/>
      </w:pPr>
      <w:r>
        <w:rPr>
          <w:rFonts w:ascii="Times New Roman"/>
          <w:b w:val="false"/>
          <w:i w:val="false"/>
          <w:color w:val="000000"/>
          <w:sz w:val="28"/>
        </w:rPr>
        <w:t>
      жабын қатты ________________________________</w:t>
      </w:r>
    </w:p>
    <w:bookmarkEnd w:id="144"/>
    <w:bookmarkStart w:name="z168" w:id="145"/>
    <w:p>
      <w:pPr>
        <w:spacing w:after="0"/>
        <w:ind w:left="0"/>
        <w:jc w:val="both"/>
      </w:pPr>
      <w:r>
        <w:rPr>
          <w:rFonts w:ascii="Times New Roman"/>
          <w:b w:val="false"/>
          <w:i w:val="false"/>
          <w:color w:val="000000"/>
          <w:sz w:val="28"/>
        </w:rPr>
        <w:t>
      9. Контейнерлердің типі, олардың саны және сыйымдылығы _________</w:t>
      </w:r>
    </w:p>
    <w:bookmarkEnd w:id="145"/>
    <w:bookmarkStart w:name="z169" w:id="146"/>
    <w:p>
      <w:pPr>
        <w:spacing w:after="0"/>
        <w:ind w:left="0"/>
        <w:jc w:val="both"/>
      </w:pPr>
      <w:r>
        <w:rPr>
          <w:rFonts w:ascii="Times New Roman"/>
          <w:b w:val="false"/>
          <w:i w:val="false"/>
          <w:color w:val="000000"/>
          <w:sz w:val="28"/>
        </w:rPr>
        <w:t>
      10. Қалдықтарды шығару кезеңділігі _____________________</w:t>
      </w:r>
    </w:p>
    <w:bookmarkEnd w:id="146"/>
    <w:bookmarkStart w:name="z170" w:id="147"/>
    <w:p>
      <w:pPr>
        <w:spacing w:after="0"/>
        <w:ind w:left="0"/>
        <w:jc w:val="both"/>
      </w:pPr>
      <w:r>
        <w:rPr>
          <w:rFonts w:ascii="Times New Roman"/>
          <w:b w:val="false"/>
          <w:i w:val="false"/>
          <w:color w:val="000000"/>
          <w:sz w:val="28"/>
        </w:rPr>
        <w:t>
      11. Тамақ қалдықтары мен қайталама шикізатты бөлек жинау жүргізіле ме</w:t>
      </w:r>
    </w:p>
    <w:bookmarkEnd w:id="147"/>
    <w:bookmarkStart w:name="z171" w:id="148"/>
    <w:p>
      <w:pPr>
        <w:spacing w:after="0"/>
        <w:ind w:left="0"/>
        <w:jc w:val="both"/>
      </w:pPr>
      <w:r>
        <w:rPr>
          <w:rFonts w:ascii="Times New Roman"/>
          <w:b w:val="false"/>
          <w:i w:val="false"/>
          <w:color w:val="000000"/>
          <w:sz w:val="28"/>
        </w:rPr>
        <w:t>
      (қандай және қанша) ______________________________</w:t>
      </w:r>
    </w:p>
    <w:bookmarkEnd w:id="148"/>
    <w:bookmarkStart w:name="z172" w:id="149"/>
    <w:p>
      <w:pPr>
        <w:spacing w:after="0"/>
        <w:ind w:left="0"/>
        <w:jc w:val="both"/>
      </w:pPr>
      <w:r>
        <w:rPr>
          <w:rFonts w:ascii="Times New Roman"/>
          <w:b w:val="false"/>
          <w:i w:val="false"/>
          <w:color w:val="000000"/>
          <w:sz w:val="28"/>
        </w:rPr>
        <w:t>
      12. Қайталама шикізатты шығару кезеңділігі_____________________</w:t>
      </w:r>
    </w:p>
    <w:bookmarkEnd w:id="149"/>
    <w:bookmarkStart w:name="z173" w:id="150"/>
    <w:p>
      <w:pPr>
        <w:spacing w:after="0"/>
        <w:ind w:left="0"/>
        <w:jc w:val="both"/>
      </w:pPr>
      <w:r>
        <w:rPr>
          <w:rFonts w:ascii="Times New Roman"/>
          <w:b w:val="false"/>
          <w:i w:val="false"/>
          <w:color w:val="000000"/>
          <w:sz w:val="28"/>
        </w:rPr>
        <w:t>
      13. Тамақ қалдықтарын шығару кезеңділігі_________________</w:t>
      </w:r>
    </w:p>
    <w:bookmarkEnd w:id="150"/>
    <w:bookmarkStart w:name="z174" w:id="151"/>
    <w:p>
      <w:pPr>
        <w:spacing w:after="0"/>
        <w:ind w:left="0"/>
        <w:jc w:val="both"/>
      </w:pPr>
      <w:r>
        <w:rPr>
          <w:rFonts w:ascii="Times New Roman"/>
          <w:b w:val="false"/>
          <w:i w:val="false"/>
          <w:color w:val="000000"/>
          <w:sz w:val="28"/>
        </w:rPr>
        <w:t>
      14. Қауіпті қалдықтарды бөлек жинау жүргізіле ме (қандай және қанша фракция)</w:t>
      </w:r>
    </w:p>
    <w:bookmarkEnd w:id="151"/>
    <w:bookmarkStart w:name="z175" w:id="152"/>
    <w:p>
      <w:pPr>
        <w:spacing w:after="0"/>
        <w:ind w:left="0"/>
        <w:jc w:val="both"/>
      </w:pPr>
      <w:r>
        <w:rPr>
          <w:rFonts w:ascii="Times New Roman"/>
          <w:b w:val="false"/>
          <w:i w:val="false"/>
          <w:color w:val="000000"/>
          <w:sz w:val="28"/>
        </w:rPr>
        <w:t>
      Т.А.Ә. (болған жағдайда), лауазымы</w:t>
      </w:r>
    </w:p>
    <w:bookmarkEnd w:id="15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Әулиекөл</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ауданы бойынша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коммуналдық қалдықтардың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түзілу және жинақталу</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нормаларын есептеудің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қағидаларына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3-қосымша</w:t>
            </w:r>
          </w:p>
        </w:tc>
      </w:tr>
    </w:tbl>
    <w:bookmarkStart w:name="z183" w:id="153"/>
    <w:p>
      <w:pPr>
        <w:spacing w:after="0"/>
        <w:ind w:left="0"/>
        <w:jc w:val="both"/>
      </w:pPr>
      <w:r>
        <w:rPr>
          <w:rFonts w:ascii="Times New Roman"/>
          <w:b w:val="false"/>
          <w:i w:val="false"/>
          <w:color w:val="000000"/>
          <w:sz w:val="28"/>
        </w:rPr>
        <w:t>
      Нысан</w:t>
      </w:r>
    </w:p>
    <w:bookmarkEnd w:id="153"/>
    <w:bookmarkStart w:name="z184" w:id="154"/>
    <w:p>
      <w:pPr>
        <w:spacing w:after="0"/>
        <w:ind w:left="0"/>
        <w:jc w:val="left"/>
      </w:pPr>
      <w:r>
        <w:rPr>
          <w:rFonts w:ascii="Times New Roman"/>
          <w:b/>
          <w:i w:val="false"/>
          <w:color w:val="000000"/>
        </w:rPr>
        <w:t xml:space="preserve"> Бастапқы жазба бланкі</w:t>
      </w:r>
    </w:p>
    <w:bookmarkEnd w:id="154"/>
    <w:bookmarkStart w:name="z185" w:id="155"/>
    <w:p>
      <w:pPr>
        <w:spacing w:after="0"/>
        <w:ind w:left="0"/>
        <w:jc w:val="both"/>
      </w:pPr>
      <w:r>
        <w:rPr>
          <w:rFonts w:ascii="Times New Roman"/>
          <w:b w:val="false"/>
          <w:i w:val="false"/>
          <w:color w:val="000000"/>
          <w:sz w:val="28"/>
        </w:rPr>
        <w:t>
      _____________</w:t>
      </w:r>
    </w:p>
    <w:bookmarkEnd w:id="155"/>
    <w:bookmarkStart w:name="z186" w:id="156"/>
    <w:p>
      <w:pPr>
        <w:spacing w:after="0"/>
        <w:ind w:left="0"/>
        <w:jc w:val="both"/>
      </w:pPr>
      <w:r>
        <w:rPr>
          <w:rFonts w:ascii="Times New Roman"/>
          <w:b w:val="false"/>
          <w:i w:val="false"/>
          <w:color w:val="000000"/>
          <w:sz w:val="28"/>
        </w:rPr>
        <w:t>
      (күні)</w:t>
      </w:r>
    </w:p>
    <w:bookmarkEnd w:id="156"/>
    <w:bookmarkStart w:name="z187" w:id="157"/>
    <w:p>
      <w:pPr>
        <w:spacing w:after="0"/>
        <w:ind w:left="0"/>
        <w:jc w:val="both"/>
      </w:pPr>
      <w:r>
        <w:rPr>
          <w:rFonts w:ascii="Times New Roman"/>
          <w:b w:val="false"/>
          <w:i w:val="false"/>
          <w:color w:val="000000"/>
          <w:sz w:val="28"/>
        </w:rPr>
        <w:t>
      _________________________________________ объектісі бойынша</w:t>
      </w:r>
    </w:p>
    <w:bookmarkEnd w:id="157"/>
    <w:bookmarkStart w:name="z188" w:id="158"/>
    <w:p>
      <w:pPr>
        <w:spacing w:after="0"/>
        <w:ind w:left="0"/>
        <w:jc w:val="both"/>
      </w:pPr>
      <w:r>
        <w:rPr>
          <w:rFonts w:ascii="Times New Roman"/>
          <w:b w:val="false"/>
          <w:i w:val="false"/>
          <w:color w:val="000000"/>
          <w:sz w:val="28"/>
        </w:rPr>
        <w:t>
      (атауы, мекенжайы)</w:t>
      </w:r>
    </w:p>
    <w:bookmarkEnd w:id="15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Контейнердің р/с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Жиналған қалдықтар қабатының биіктігі, һ, 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 негізінің алаңы, S, м2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Контейнердегі қалдықтардың көлемі, V, h*S, м3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Қалдықтар тиелген контейнердің массасы (қоқыс тасығыш), m3, кг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 контейнердің массасы (қоқыс тасығыш), mп, кг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Контейнердегі қалдықтардың массасы, mконт, m3 - mп</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Тәулік ішіндегі жиыны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Vтәу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mтәу</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Әулиекөл</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ауданы бойынша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коммуналдық қалдықтардың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түзілу және жинақталу</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нормаларын есептеудің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қағидаларына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4-қосымша</w:t>
            </w:r>
          </w:p>
        </w:tc>
      </w:tr>
    </w:tbl>
    <w:bookmarkStart w:name="z196" w:id="159"/>
    <w:p>
      <w:pPr>
        <w:spacing w:after="0"/>
        <w:ind w:left="0"/>
        <w:jc w:val="both"/>
      </w:pPr>
      <w:r>
        <w:rPr>
          <w:rFonts w:ascii="Times New Roman"/>
          <w:b w:val="false"/>
          <w:i w:val="false"/>
          <w:color w:val="000000"/>
          <w:sz w:val="28"/>
        </w:rPr>
        <w:t>
      Нысан</w:t>
      </w:r>
    </w:p>
    <w:bookmarkEnd w:id="159"/>
    <w:bookmarkStart w:name="z197" w:id="160"/>
    <w:p>
      <w:pPr>
        <w:spacing w:after="0"/>
        <w:ind w:left="0"/>
        <w:jc w:val="left"/>
      </w:pPr>
      <w:r>
        <w:rPr>
          <w:rFonts w:ascii="Times New Roman"/>
          <w:b/>
          <w:i w:val="false"/>
          <w:color w:val="000000"/>
        </w:rPr>
        <w:t xml:space="preserve"> Объектілердің топтары бойынша коммуналдық қалдықтардың түзілу мен жиналуының жиынтық айлық (маусымдық) ведомосі</w:t>
      </w:r>
    </w:p>
    <w:bookmarkEnd w:id="160"/>
    <w:bookmarkStart w:name="z198" w:id="161"/>
    <w:p>
      <w:pPr>
        <w:spacing w:after="0"/>
        <w:ind w:left="0"/>
        <w:jc w:val="both"/>
      </w:pPr>
      <w:r>
        <w:rPr>
          <w:rFonts w:ascii="Times New Roman"/>
          <w:b w:val="false"/>
          <w:i w:val="false"/>
          <w:color w:val="000000"/>
          <w:sz w:val="28"/>
        </w:rPr>
        <w:t>
      20__жылғы ___ ___________бастап ____ _______________ дейін</w:t>
      </w:r>
    </w:p>
    <w:bookmarkEnd w:id="161"/>
    <w:bookmarkStart w:name="z199" w:id="162"/>
    <w:p>
      <w:pPr>
        <w:spacing w:after="0"/>
        <w:ind w:left="0"/>
        <w:jc w:val="both"/>
      </w:pPr>
      <w:r>
        <w:rPr>
          <w:rFonts w:ascii="Times New Roman"/>
          <w:b w:val="false"/>
          <w:i w:val="false"/>
          <w:color w:val="000000"/>
          <w:sz w:val="28"/>
        </w:rPr>
        <w:t>
      Жайлылық типі ___________________________________________</w:t>
      </w:r>
    </w:p>
    <w:bookmarkEnd w:id="16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Аптаның күндері</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Объектінің атауы</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Объектінің қызмет түрі</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бірліктің саны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Жинақталған коммуналдық қалдықтардың көлемі/массасы</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тығыздығы, кг/м3</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қайталама шикізат іріктеп алынды (бөлек жинаған кезде)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есептік бірлікке</w:t>
            </w: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w:t>
            </w:r>
          </w:p>
        </w:tc>
        <w:tc>
          <w:tcPr>
            <w:tcW w:w="0" w:type="auto"/>
            <w:vMerge/>
            <w:tcBorders>
              <w:top w:val="nil"/>
              <w:left w:val="single" w:color="cfcfcf" w:sz="5"/>
              <w:bottom w:val="single" w:color="cfcfcf" w:sz="5"/>
              <w:right w:val="single" w:color="cfcfcf" w:sz="5"/>
            </w:tcBorders>
          </w:tc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Дүйсенбі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Сейсенбі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Сәрсенбі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Бейсенбі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Сенбі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Жексенбі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Тәулігіне орташа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00" w:id="163"/>
    <w:p>
      <w:pPr>
        <w:spacing w:after="0"/>
        <w:ind w:left="0"/>
        <w:jc w:val="both"/>
      </w:pPr>
      <w:r>
        <w:rPr>
          <w:rFonts w:ascii="Times New Roman"/>
          <w:b w:val="false"/>
          <w:i w:val="false"/>
          <w:color w:val="000000"/>
          <w:sz w:val="28"/>
        </w:rPr>
        <w:t>
      Қолдары</w:t>
      </w:r>
    </w:p>
    <w:bookmarkEnd w:id="163"/>
    <w:bookmarkStart w:name="z201" w:id="164"/>
    <w:p>
      <w:pPr>
        <w:spacing w:after="0"/>
        <w:ind w:left="0"/>
        <w:jc w:val="both"/>
      </w:pPr>
      <w:r>
        <w:rPr>
          <w:rFonts w:ascii="Times New Roman"/>
          <w:b w:val="false"/>
          <w:i w:val="false"/>
          <w:color w:val="000000"/>
          <w:sz w:val="28"/>
        </w:rPr>
        <w:t>
      Т.А.Ә. (болған жағдайда), лауазымы</w:t>
      </w:r>
    </w:p>
    <w:bookmarkEnd w:id="16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Әулиекөл</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ауданы бойынша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коммуналдық қалдықтардың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түзілу және жинақталу</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нормаларын есептеудің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қағидаларына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5-қосымша</w:t>
            </w:r>
          </w:p>
        </w:tc>
      </w:tr>
    </w:tbl>
    <w:bookmarkStart w:name="z209" w:id="165"/>
    <w:p>
      <w:pPr>
        <w:spacing w:after="0"/>
        <w:ind w:left="0"/>
        <w:jc w:val="both"/>
      </w:pPr>
      <w:r>
        <w:rPr>
          <w:rFonts w:ascii="Times New Roman"/>
          <w:b w:val="false"/>
          <w:i w:val="false"/>
          <w:color w:val="000000"/>
          <w:sz w:val="28"/>
        </w:rPr>
        <w:t>
      Нысан</w:t>
      </w:r>
    </w:p>
    <w:bookmarkEnd w:id="165"/>
    <w:bookmarkStart w:name="z210" w:id="166"/>
    <w:p>
      <w:pPr>
        <w:spacing w:after="0"/>
        <w:ind w:left="0"/>
        <w:jc w:val="left"/>
      </w:pPr>
      <w:r>
        <w:rPr>
          <w:rFonts w:ascii="Times New Roman"/>
          <w:b/>
          <w:i w:val="false"/>
          <w:color w:val="000000"/>
        </w:rPr>
        <w:t xml:space="preserve"> Коммуналдық қалдықтардың түзілуі мен жинақталуының жиынтық жылдық ведомосі</w:t>
      </w:r>
    </w:p>
    <w:bookmarkEnd w:id="166"/>
    <w:bookmarkStart w:name="z211" w:id="167"/>
    <w:p>
      <w:pPr>
        <w:spacing w:after="0"/>
        <w:ind w:left="0"/>
        <w:jc w:val="both"/>
      </w:pPr>
      <w:r>
        <w:rPr>
          <w:rFonts w:ascii="Times New Roman"/>
          <w:b w:val="false"/>
          <w:i w:val="false"/>
          <w:color w:val="000000"/>
          <w:sz w:val="28"/>
        </w:rPr>
        <w:t>
      Жайлылық типі ______________________________________________</w:t>
      </w:r>
    </w:p>
    <w:bookmarkEnd w:id="16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Өлшенетін бірліктің саны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Қалдықтардың жиналуы</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Біртекті емес коэффициент</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Бөлек жинау, кг</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өлшенетін 1 бірлікке</w:t>
            </w: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өлшенетін бірлікке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12" w:id="168"/>
    <w:p>
      <w:pPr>
        <w:spacing w:after="0"/>
        <w:ind w:left="0"/>
        <w:jc w:val="both"/>
      </w:pPr>
      <w:r>
        <w:rPr>
          <w:rFonts w:ascii="Times New Roman"/>
          <w:b w:val="false"/>
          <w:i w:val="false"/>
          <w:color w:val="000000"/>
          <w:sz w:val="28"/>
        </w:rPr>
        <w:t>
      Барлығы ____________</w:t>
      </w:r>
    </w:p>
    <w:bookmarkEnd w:id="168"/>
    <w:bookmarkStart w:name="z213" w:id="169"/>
    <w:p>
      <w:pPr>
        <w:spacing w:after="0"/>
        <w:ind w:left="0"/>
        <w:jc w:val="both"/>
      </w:pPr>
      <w:r>
        <w:rPr>
          <w:rFonts w:ascii="Times New Roman"/>
          <w:b w:val="false"/>
          <w:i w:val="false"/>
          <w:color w:val="000000"/>
          <w:sz w:val="28"/>
        </w:rPr>
        <w:t>
      Тәулігіне орташа _______________</w:t>
      </w:r>
    </w:p>
    <w:bookmarkEnd w:id="169"/>
    <w:bookmarkStart w:name="z214" w:id="170"/>
    <w:p>
      <w:pPr>
        <w:spacing w:after="0"/>
        <w:ind w:left="0"/>
        <w:jc w:val="both"/>
      </w:pPr>
      <w:r>
        <w:rPr>
          <w:rFonts w:ascii="Times New Roman"/>
          <w:b w:val="false"/>
          <w:i w:val="false"/>
          <w:color w:val="000000"/>
          <w:sz w:val="28"/>
        </w:rPr>
        <w:t>
      Қолдары ______________</w:t>
      </w:r>
    </w:p>
    <w:bookmarkEnd w:id="170"/>
    <w:bookmarkStart w:name="z215" w:id="171"/>
    <w:p>
      <w:pPr>
        <w:spacing w:after="0"/>
        <w:ind w:left="0"/>
        <w:jc w:val="both"/>
      </w:pPr>
      <w:r>
        <w:rPr>
          <w:rFonts w:ascii="Times New Roman"/>
          <w:b w:val="false"/>
          <w:i w:val="false"/>
          <w:color w:val="000000"/>
          <w:sz w:val="28"/>
        </w:rPr>
        <w:t>
      Т.А.Ә. (болған жағдайда), лауазымы __________________________________</w:t>
      </w:r>
    </w:p>
    <w:bookmarkEnd w:id="171"/>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