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284a" w14:textId="1592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84 "Амангелді ауданының 2022 - 2024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29 қарашадағы № 142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2022 - 2024 жылдарға арналған аудандық бюджеті туралы" 2021 жылғы 27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26238 болып тіркелген,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2022 - 2024 жылдарға арналған бюджеті тиісінше 1, 2 және 3 -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4 232 262,1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594 368,0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6 898,8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3 630 547,3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4 240 244,4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28 058,5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44 539,5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16 481,0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- 36 040,8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36 040,8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