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296a" w14:textId="0782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91 "Амангелді ауданы ауылының, ауылдық округтерінің 2022 – 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17 маусымдағы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2022 - 2024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23 981,6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26 147,0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25 183,0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27 756,6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- 1 609,6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1 609,6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2022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2022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