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0f86" w14:textId="58a0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27 желтоқсандағы № 84 "Амангелді ауданының 2022 - 2024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2022 жылғы 17 маусымдағы № 123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ауданының 2022 - 2024 жылдарға арналған аудандық бюджеті туралы" 2021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26238 болып тіркелген),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Амангелді ауданының 2022 - 2024 жылдарға арналған бюджеті тиісінше 1, 2 және 3 - 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4 481 072,5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572 124,0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14 089,0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3 894 859,5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4 455 304,8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29 464,0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45 945,0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16 481,0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33 750,0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33 750,0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- 37 446,3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37 446,3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2022 жылға арналған аудандық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4 481 072,5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3 894 858,8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4 455 304,8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