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e2b" w14:textId="485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"KTTelecom"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2022 жылғы 17 мамырдағы № 121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жерлерінде ұшыру зымыран шахталарының қалдық конструкцияларын жою мақсатында "KTTelecom" жауапкершілігі шектеулі серіктестігіне 5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жер қатынастары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