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2c89" w14:textId="8c82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дене тәрбиесі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2022 жылғы 26 сәуірдегі № 46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әкімдігінің дене тәрбиесі және спорт бөлімі" мемлекеттік мекемесі (әрі қарай – ММ)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"Алтынсарин ауданы әкімдігінің дене тәрбиесі және спорт бөлімі" ММ туралы ережені бекіту туралы" 2021 жылғы 16 ақпандағы № 26 Алтынсарин ауданы әкімдігі қаулысының күші жойылсын.</w:t>
      </w:r>
    </w:p>
    <w:bookmarkEnd w:id="2"/>
    <w:bookmarkStart w:name="z7" w:id="3"/>
    <w:p>
      <w:pPr>
        <w:spacing w:after="0"/>
        <w:ind w:left="0"/>
        <w:jc w:val="both"/>
      </w:pPr>
      <w:r>
        <w:rPr>
          <w:rFonts w:ascii="Times New Roman"/>
          <w:b w:val="false"/>
          <w:i w:val="false"/>
          <w:color w:val="000000"/>
          <w:sz w:val="28"/>
        </w:rPr>
        <w:t>
      3. "Алтынсарин ауданы әкімдігінің дене тәрбиесі және спорт бөлімі" ММ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жетекшілік ететін Алтынсарин ауданы әкімінің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сәуірдағы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Алтынсарин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"Алтынсарин ауданы әкімдігінің дене тәрбиесі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"Алтынсарин ауданы әкімдігінің дене тәрбиесі және спорт бөлімі" мемлекеттік мекемесі (бұдан әрі - Бөлім) Алтынсарин ауданының аумағында дене тәрбиесі және спорт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7. Бөлімінің құрылымы мен штат санының лимиті Қазақстан Республикасының заңнамасына сәйкес бекітіледі.</w:t>
      </w:r>
    </w:p>
    <w:bookmarkEnd w:id="16"/>
    <w:bookmarkStart w:name="z26" w:id="17"/>
    <w:p>
      <w:pPr>
        <w:spacing w:after="0"/>
        <w:ind w:left="0"/>
        <w:jc w:val="both"/>
      </w:pPr>
      <w:r>
        <w:rPr>
          <w:rFonts w:ascii="Times New Roman"/>
          <w:b w:val="false"/>
          <w:i w:val="false"/>
          <w:color w:val="000000"/>
          <w:sz w:val="28"/>
        </w:rPr>
        <w:t>
      8. Заңды түлғаның орналасқан жері: 110110, Қазақстан Республикасы, Қостанай облысы, Алтынсарин ауданы, Силантьевка ауылы, Ленин қөшесі, 7.</w:t>
      </w:r>
    </w:p>
    <w:bookmarkEnd w:id="17"/>
    <w:bookmarkStart w:name="z27"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әкімдігінің дене тәрбиесі және спорт бөлімі" мемлекеттік мекемесінің құрылтай құжаты болып табылады.</w:t>
      </w:r>
    </w:p>
    <w:bookmarkEnd w:id="18"/>
    <w:bookmarkStart w:name="z28" w:id="19"/>
    <w:p>
      <w:pPr>
        <w:spacing w:after="0"/>
        <w:ind w:left="0"/>
        <w:jc w:val="both"/>
      </w:pPr>
      <w:r>
        <w:rPr>
          <w:rFonts w:ascii="Times New Roman"/>
          <w:b w:val="false"/>
          <w:i w:val="false"/>
          <w:color w:val="000000"/>
          <w:sz w:val="28"/>
        </w:rPr>
        <w:t>
      10. Бөлімнің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11. Бөлімге кәсіпкерлік субъектілерімен Бөлімінің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12. Мақсаттары:</w:t>
      </w:r>
    </w:p>
    <w:bookmarkEnd w:id="23"/>
    <w:bookmarkStart w:name="z33" w:id="24"/>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24"/>
    <w:bookmarkStart w:name="z34" w:id="25"/>
    <w:p>
      <w:pPr>
        <w:spacing w:after="0"/>
        <w:ind w:left="0"/>
        <w:jc w:val="both"/>
      </w:pPr>
      <w:r>
        <w:rPr>
          <w:rFonts w:ascii="Times New Roman"/>
          <w:b w:val="false"/>
          <w:i w:val="false"/>
          <w:color w:val="000000"/>
          <w:sz w:val="28"/>
        </w:rPr>
        <w:t>
      ұлттық, техникалық және қолданбалы спорт түрлерін дамыту;</w:t>
      </w:r>
    </w:p>
    <w:bookmarkEnd w:id="25"/>
    <w:bookmarkStart w:name="z35" w:id="26"/>
    <w:p>
      <w:pPr>
        <w:spacing w:after="0"/>
        <w:ind w:left="0"/>
        <w:jc w:val="both"/>
      </w:pPr>
      <w:r>
        <w:rPr>
          <w:rFonts w:ascii="Times New Roman"/>
          <w:b w:val="false"/>
          <w:i w:val="false"/>
          <w:color w:val="000000"/>
          <w:sz w:val="28"/>
        </w:rPr>
        <w:t>
      дене шынықтыру мен спортты қолдау және ынталандыру.</w:t>
      </w:r>
    </w:p>
    <w:bookmarkEnd w:id="26"/>
    <w:bookmarkStart w:name="z36" w:id="27"/>
    <w:p>
      <w:pPr>
        <w:spacing w:after="0"/>
        <w:ind w:left="0"/>
        <w:jc w:val="both"/>
      </w:pPr>
      <w:r>
        <w:rPr>
          <w:rFonts w:ascii="Times New Roman"/>
          <w:b w:val="false"/>
          <w:i w:val="false"/>
          <w:color w:val="000000"/>
          <w:sz w:val="28"/>
        </w:rPr>
        <w:t>
      13. Өкілеттіктері:</w:t>
      </w:r>
    </w:p>
    <w:bookmarkEnd w:id="27"/>
    <w:bookmarkStart w:name="z37" w:id="28"/>
    <w:p>
      <w:pPr>
        <w:spacing w:after="0"/>
        <w:ind w:left="0"/>
        <w:jc w:val="both"/>
      </w:pPr>
      <w:r>
        <w:rPr>
          <w:rFonts w:ascii="Times New Roman"/>
          <w:b w:val="false"/>
          <w:i w:val="false"/>
          <w:color w:val="000000"/>
          <w:sz w:val="28"/>
        </w:rPr>
        <w:t>
      1) құқықтары:</w:t>
      </w:r>
    </w:p>
    <w:bookmarkEnd w:id="28"/>
    <w:bookmarkStart w:name="z38" w:id="29"/>
    <w:p>
      <w:pPr>
        <w:spacing w:after="0"/>
        <w:ind w:left="0"/>
        <w:jc w:val="both"/>
      </w:pPr>
      <w:r>
        <w:rPr>
          <w:rFonts w:ascii="Times New Roman"/>
          <w:b w:val="false"/>
          <w:i w:val="false"/>
          <w:color w:val="000000"/>
          <w:sz w:val="28"/>
        </w:rPr>
        <w:t>
      Бөлімінің құзыретіне жататын мәселелерді шешу бойынша аудан әкімінің, әкімдігінің қарауына ұсыныстар енгізуге;</w:t>
      </w:r>
    </w:p>
    <w:bookmarkEnd w:id="29"/>
    <w:bookmarkStart w:name="z39" w:id="30"/>
    <w:p>
      <w:pPr>
        <w:spacing w:after="0"/>
        <w:ind w:left="0"/>
        <w:jc w:val="both"/>
      </w:pPr>
      <w:r>
        <w:rPr>
          <w:rFonts w:ascii="Times New Roman"/>
          <w:b w:val="false"/>
          <w:i w:val="false"/>
          <w:color w:val="000000"/>
          <w:sz w:val="28"/>
        </w:rPr>
        <w:t>
      Бөлімінің құзыретіне жатқызылған мәселелер бойынша заңды және жеке тұлғаларға түсініктемелер беру;</w:t>
      </w:r>
    </w:p>
    <w:bookmarkEnd w:id="30"/>
    <w:bookmarkStart w:name="z40" w:id="31"/>
    <w:p>
      <w:pPr>
        <w:spacing w:after="0"/>
        <w:ind w:left="0"/>
        <w:jc w:val="both"/>
      </w:pPr>
      <w:r>
        <w:rPr>
          <w:rFonts w:ascii="Times New Roman"/>
          <w:b w:val="false"/>
          <w:i w:val="false"/>
          <w:color w:val="000000"/>
          <w:sz w:val="28"/>
        </w:rPr>
        <w:t>
      2) міндеттері:</w:t>
      </w:r>
    </w:p>
    <w:bookmarkEnd w:id="31"/>
    <w:bookmarkStart w:name="z41" w:id="32"/>
    <w:p>
      <w:pPr>
        <w:spacing w:after="0"/>
        <w:ind w:left="0"/>
        <w:jc w:val="both"/>
      </w:pPr>
      <w:r>
        <w:rPr>
          <w:rFonts w:ascii="Times New Roman"/>
          <w:b w:val="false"/>
          <w:i w:val="false"/>
          <w:color w:val="000000"/>
          <w:sz w:val="28"/>
        </w:rPr>
        <w:t>
      азаматтардың құқықтарын, заңды мүдделерінің бостандықтарын сақтауды және қорғауды қамтамасыз ету;</w:t>
      </w:r>
    </w:p>
    <w:bookmarkEnd w:id="32"/>
    <w:bookmarkStart w:name="z42" w:id="33"/>
    <w:p>
      <w:pPr>
        <w:spacing w:after="0"/>
        <w:ind w:left="0"/>
        <w:jc w:val="both"/>
      </w:pPr>
      <w:r>
        <w:rPr>
          <w:rFonts w:ascii="Times New Roman"/>
          <w:b w:val="false"/>
          <w:i w:val="false"/>
          <w:color w:val="000000"/>
          <w:sz w:val="28"/>
        </w:rPr>
        <w:t>
      заңнамада белгіленген мерзімде шағымдар мен өтініштерді қарайды, олар бойынша қажетті шаралар қабылдайды.</w:t>
      </w:r>
    </w:p>
    <w:bookmarkEnd w:id="33"/>
    <w:bookmarkStart w:name="z43" w:id="34"/>
    <w:p>
      <w:pPr>
        <w:spacing w:after="0"/>
        <w:ind w:left="0"/>
        <w:jc w:val="both"/>
      </w:pPr>
      <w:r>
        <w:rPr>
          <w:rFonts w:ascii="Times New Roman"/>
          <w:b w:val="false"/>
          <w:i w:val="false"/>
          <w:color w:val="000000"/>
          <w:sz w:val="28"/>
        </w:rPr>
        <w:t>
      14. Функциялары:</w:t>
      </w:r>
    </w:p>
    <w:bookmarkEnd w:id="34"/>
    <w:bookmarkStart w:name="z44" w:id="35"/>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демалу орындарында спортпен шұғылдануы үшін инфрақұрылым жасайды;</w:t>
      </w:r>
    </w:p>
    <w:bookmarkEnd w:id="35"/>
    <w:bookmarkStart w:name="z45" w:id="36"/>
    <w:p>
      <w:pPr>
        <w:spacing w:after="0"/>
        <w:ind w:left="0"/>
        <w:jc w:val="both"/>
      </w:pPr>
      <w:r>
        <w:rPr>
          <w:rFonts w:ascii="Times New Roman"/>
          <w:b w:val="false"/>
          <w:i w:val="false"/>
          <w:color w:val="000000"/>
          <w:sz w:val="28"/>
        </w:rPr>
        <w:t>
      аккредиттелген жергілікті спорт федерацияларымен бірлесіп, спорт түрлерi бойынша аудандық спорттық жарыстарды өткiзедi;</w:t>
      </w:r>
    </w:p>
    <w:bookmarkEnd w:id="36"/>
    <w:bookmarkStart w:name="z46" w:id="37"/>
    <w:p>
      <w:pPr>
        <w:spacing w:after="0"/>
        <w:ind w:left="0"/>
        <w:jc w:val="both"/>
      </w:pPr>
      <w:r>
        <w:rPr>
          <w:rFonts w:ascii="Times New Roman"/>
          <w:b w:val="false"/>
          <w:i w:val="false"/>
          <w:color w:val="000000"/>
          <w:sz w:val="28"/>
        </w:rPr>
        <w:t>
      спорт түрлерi бойынша аудандық құрама командаларды даярлауды және олардың облыстық спорттық жарыстарға қатысуын қамтамасыз етедi;</w:t>
      </w:r>
    </w:p>
    <w:bookmarkEnd w:id="37"/>
    <w:bookmarkStart w:name="z47" w:id="38"/>
    <w:p>
      <w:pPr>
        <w:spacing w:after="0"/>
        <w:ind w:left="0"/>
        <w:jc w:val="both"/>
      </w:pPr>
      <w:r>
        <w:rPr>
          <w:rFonts w:ascii="Times New Roman"/>
          <w:b w:val="false"/>
          <w:i w:val="false"/>
          <w:color w:val="000000"/>
          <w:sz w:val="28"/>
        </w:rPr>
        <w:t>
      аудан аумағында бұқаралық спортты және ұлттық спорт түрлерiн дамытуды қамтамасыз етеді;</w:t>
      </w:r>
    </w:p>
    <w:bookmarkEnd w:id="38"/>
    <w:bookmarkStart w:name="z48" w:id="39"/>
    <w:p>
      <w:pPr>
        <w:spacing w:after="0"/>
        <w:ind w:left="0"/>
        <w:jc w:val="both"/>
      </w:pPr>
      <w:r>
        <w:rPr>
          <w:rFonts w:ascii="Times New Roman"/>
          <w:b w:val="false"/>
          <w:i w:val="false"/>
          <w:color w:val="000000"/>
          <w:sz w:val="28"/>
        </w:rPr>
        <w:t>
      аудан аумағында аудандық дене тәрбиесі-спорт ұйымдарының қызметiн үйлестiредi;</w:t>
      </w:r>
    </w:p>
    <w:bookmarkEnd w:id="39"/>
    <w:bookmarkStart w:name="z49" w:id="40"/>
    <w:p>
      <w:pPr>
        <w:spacing w:after="0"/>
        <w:ind w:left="0"/>
        <w:jc w:val="both"/>
      </w:pPr>
      <w:r>
        <w:rPr>
          <w:rFonts w:ascii="Times New Roman"/>
          <w:b w:val="false"/>
          <w:i w:val="false"/>
          <w:color w:val="000000"/>
          <w:sz w:val="28"/>
        </w:rPr>
        <w:t>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p>
    <w:bookmarkEnd w:id="40"/>
    <w:bookmarkStart w:name="z50" w:id="41"/>
    <w:p>
      <w:pPr>
        <w:spacing w:after="0"/>
        <w:ind w:left="0"/>
        <w:jc w:val="both"/>
      </w:pPr>
      <w:r>
        <w:rPr>
          <w:rFonts w:ascii="Times New Roman"/>
          <w:b w:val="false"/>
          <w:i w:val="false"/>
          <w:color w:val="000000"/>
          <w:sz w:val="28"/>
        </w:rPr>
        <w:t>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p>
    <w:bookmarkEnd w:id="41"/>
    <w:bookmarkStart w:name="z51" w:id="42"/>
    <w:p>
      <w:pPr>
        <w:spacing w:after="0"/>
        <w:ind w:left="0"/>
        <w:jc w:val="both"/>
      </w:pPr>
      <w:r>
        <w:rPr>
          <w:rFonts w:ascii="Times New Roman"/>
          <w:b w:val="false"/>
          <w:i w:val="false"/>
          <w:color w:val="000000"/>
          <w:sz w:val="28"/>
        </w:rPr>
        <w:t>
      "Олимпиада, Паралимпиада, Сурдлимпиада ойындарының чемпиондары мен жүлдегерлеріне тұрғын үй беру және оларды пайдалану" мемлекеттік қызметін көрсетеді;</w:t>
      </w:r>
    </w:p>
    <w:bookmarkEnd w:id="42"/>
    <w:bookmarkStart w:name="z52" w:id="43"/>
    <w:p>
      <w:pPr>
        <w:spacing w:after="0"/>
        <w:ind w:left="0"/>
        <w:jc w:val="both"/>
      </w:pPr>
      <w:r>
        <w:rPr>
          <w:rFonts w:ascii="Times New Roman"/>
          <w:b w:val="false"/>
          <w:i w:val="false"/>
          <w:color w:val="000000"/>
          <w:sz w:val="28"/>
        </w:rPr>
        <w:t>
      спорттық-бұқаралық iс-шаралардың бірыңғай өңірлік күнтiзбесін iске асырады;</w:t>
      </w:r>
    </w:p>
    <w:bookmarkEnd w:id="43"/>
    <w:bookmarkStart w:name="z53" w:id="44"/>
    <w:p>
      <w:pPr>
        <w:spacing w:after="0"/>
        <w:ind w:left="0"/>
        <w:jc w:val="both"/>
      </w:pPr>
      <w:r>
        <w:rPr>
          <w:rFonts w:ascii="Times New Roman"/>
          <w:b w:val="false"/>
          <w:i w:val="false"/>
          <w:color w:val="000000"/>
          <w:sz w:val="28"/>
        </w:rPr>
        <w:t>
      тиiстi әкiмшiлiк-аумақтық бiрлiктiң аумағында мемлекеттiк қызметтер көрсету сапасын арттыруды қамтамасыз етедi;</w:t>
      </w:r>
    </w:p>
    <w:bookmarkEnd w:id="44"/>
    <w:bookmarkStart w:name="z54" w:id="45"/>
    <w:p>
      <w:pPr>
        <w:spacing w:after="0"/>
        <w:ind w:left="0"/>
        <w:jc w:val="both"/>
      </w:pPr>
      <w:r>
        <w:rPr>
          <w:rFonts w:ascii="Times New Roman"/>
          <w:b w:val="false"/>
          <w:i w:val="false"/>
          <w:color w:val="000000"/>
          <w:sz w:val="28"/>
        </w:rPr>
        <w:t>
      мемлекеттiк көрсетiлетiн қызметтер стандарттары мен регламенттерiнiң қолжетiмдiлiгiн қамтамасыз етедi.</w:t>
      </w:r>
    </w:p>
    <w:bookmarkEnd w:id="45"/>
    <w:bookmarkStart w:name="z55" w:id="4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6"/>
    <w:bookmarkStart w:name="z56" w:id="47"/>
    <w:p>
      <w:pPr>
        <w:spacing w:after="0"/>
        <w:ind w:left="0"/>
        <w:jc w:val="both"/>
      </w:pPr>
      <w:r>
        <w:rPr>
          <w:rFonts w:ascii="Times New Roman"/>
          <w:b w:val="false"/>
          <w:i w:val="false"/>
          <w:color w:val="000000"/>
          <w:sz w:val="28"/>
        </w:rPr>
        <w:t>
      15.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w:t>
      </w:r>
    </w:p>
    <w:bookmarkEnd w:id="47"/>
    <w:bookmarkStart w:name="z57" w:id="48"/>
    <w:p>
      <w:pPr>
        <w:spacing w:after="0"/>
        <w:ind w:left="0"/>
        <w:jc w:val="both"/>
      </w:pPr>
      <w:r>
        <w:rPr>
          <w:rFonts w:ascii="Times New Roman"/>
          <w:b w:val="false"/>
          <w:i w:val="false"/>
          <w:color w:val="000000"/>
          <w:sz w:val="28"/>
        </w:rPr>
        <w:t>
      16. "Бөлімінің бірінші басшысы Қазақстан Республикасындағы қолданыстағы заңнамаға сәйкес аудан әкімімен лауазымға тағайындалады және лауазымнан босатылады.</w:t>
      </w:r>
    </w:p>
    <w:bookmarkEnd w:id="48"/>
    <w:bookmarkStart w:name="z58" w:id="49"/>
    <w:p>
      <w:pPr>
        <w:spacing w:after="0"/>
        <w:ind w:left="0"/>
        <w:jc w:val="both"/>
      </w:pPr>
      <w:r>
        <w:rPr>
          <w:rFonts w:ascii="Times New Roman"/>
          <w:b w:val="false"/>
          <w:i w:val="false"/>
          <w:color w:val="000000"/>
          <w:sz w:val="28"/>
        </w:rPr>
        <w:t>
      17. Бөлім бірінші басшысының өкілеттіктері:</w:t>
      </w:r>
    </w:p>
    <w:bookmarkEnd w:id="49"/>
    <w:bookmarkStart w:name="z59" w:id="50"/>
    <w:p>
      <w:pPr>
        <w:spacing w:after="0"/>
        <w:ind w:left="0"/>
        <w:jc w:val="both"/>
      </w:pPr>
      <w:r>
        <w:rPr>
          <w:rFonts w:ascii="Times New Roman"/>
          <w:b w:val="false"/>
          <w:i w:val="false"/>
          <w:color w:val="000000"/>
          <w:sz w:val="28"/>
        </w:rPr>
        <w:t>
      Бөлім жұмысын ұйымдастырады және басқарады;</w:t>
      </w:r>
    </w:p>
    <w:bookmarkEnd w:id="50"/>
    <w:bookmarkStart w:name="z60" w:id="51"/>
    <w:p>
      <w:pPr>
        <w:spacing w:after="0"/>
        <w:ind w:left="0"/>
        <w:jc w:val="both"/>
      </w:pPr>
      <w:r>
        <w:rPr>
          <w:rFonts w:ascii="Times New Roman"/>
          <w:b w:val="false"/>
          <w:i w:val="false"/>
          <w:color w:val="000000"/>
          <w:sz w:val="28"/>
        </w:rPr>
        <w:t>
      "Бөлімге жүктелген функциялардың орындалуына дербес жауапты болады, бюджет қаражатының мақсатты пайдаланылуын қамтамасыз етеді;</w:t>
      </w:r>
    </w:p>
    <w:bookmarkEnd w:id="51"/>
    <w:bookmarkStart w:name="z61" w:id="52"/>
    <w:p>
      <w:pPr>
        <w:spacing w:after="0"/>
        <w:ind w:left="0"/>
        <w:jc w:val="both"/>
      </w:pPr>
      <w:r>
        <w:rPr>
          <w:rFonts w:ascii="Times New Roman"/>
          <w:b w:val="false"/>
          <w:i w:val="false"/>
          <w:color w:val="000000"/>
          <w:sz w:val="28"/>
        </w:rPr>
        <w:t>
      сыбайлас жемқорлыққа қарсы күрес жөніндегі шараларды қабылдамағаны үшін дербес жауаптылықта болады;</w:t>
      </w:r>
    </w:p>
    <w:bookmarkEnd w:id="52"/>
    <w:bookmarkStart w:name="z62" w:id="53"/>
    <w:p>
      <w:pPr>
        <w:spacing w:after="0"/>
        <w:ind w:left="0"/>
        <w:jc w:val="both"/>
      </w:pPr>
      <w:r>
        <w:rPr>
          <w:rFonts w:ascii="Times New Roman"/>
          <w:b w:val="false"/>
          <w:i w:val="false"/>
          <w:color w:val="000000"/>
          <w:sz w:val="28"/>
        </w:rPr>
        <w:t>
      заңнамада белгіленген тәртіпте Бөлімінің қызметкерлерін лауазымға тағайындайды және лауазымнан босатады;</w:t>
      </w:r>
    </w:p>
    <w:bookmarkEnd w:id="53"/>
    <w:bookmarkStart w:name="z63" w:id="54"/>
    <w:p>
      <w:pPr>
        <w:spacing w:after="0"/>
        <w:ind w:left="0"/>
        <w:jc w:val="both"/>
      </w:pPr>
      <w:r>
        <w:rPr>
          <w:rFonts w:ascii="Times New Roman"/>
          <w:b w:val="false"/>
          <w:i w:val="false"/>
          <w:color w:val="000000"/>
          <w:sz w:val="28"/>
        </w:rPr>
        <w:t>
      Бөлім қызметкерлерінің өкілеттіктерін және міндеттерін белгілейді;</w:t>
      </w:r>
    </w:p>
    <w:bookmarkEnd w:id="54"/>
    <w:bookmarkStart w:name="z64" w:id="55"/>
    <w:p>
      <w:pPr>
        <w:spacing w:after="0"/>
        <w:ind w:left="0"/>
        <w:jc w:val="both"/>
      </w:pPr>
      <w:r>
        <w:rPr>
          <w:rFonts w:ascii="Times New Roman"/>
          <w:b w:val="false"/>
          <w:i w:val="false"/>
          <w:color w:val="000000"/>
          <w:sz w:val="28"/>
        </w:rPr>
        <w:t>
      қолданыстағы заңнамаға сәйкес мемлекеттік органдарда және өзге ұйымдарда Бөлім атынан өкілдік етеді.</w:t>
      </w:r>
    </w:p>
    <w:bookmarkEnd w:id="55"/>
    <w:bookmarkStart w:name="z65" w:id="56"/>
    <w:p>
      <w:pPr>
        <w:spacing w:after="0"/>
        <w:ind w:left="0"/>
        <w:jc w:val="both"/>
      </w:pPr>
      <w:r>
        <w:rPr>
          <w:rFonts w:ascii="Times New Roman"/>
          <w:b w:val="false"/>
          <w:i w:val="false"/>
          <w:color w:val="000000"/>
          <w:sz w:val="28"/>
        </w:rPr>
        <w:t>
      Бөлімінің бірінші басшысы болмаған кезеңде оның өкілеттіктерін қолданыстағы заңнамаға сәйкес оны алмастыратын тұлға жүзеге асырады.</w:t>
      </w:r>
    </w:p>
    <w:bookmarkEnd w:id="56"/>
    <w:bookmarkStart w:name="z66" w:id="57"/>
    <w:p>
      <w:pPr>
        <w:spacing w:after="0"/>
        <w:ind w:left="0"/>
        <w:jc w:val="left"/>
      </w:pPr>
      <w:r>
        <w:rPr>
          <w:rFonts w:ascii="Times New Roman"/>
          <w:b/>
          <w:i w:val="false"/>
          <w:color w:val="000000"/>
        </w:rPr>
        <w:t xml:space="preserve"> 4-тарау. Мемлекеттік органның мүлкі</w:t>
      </w:r>
    </w:p>
    <w:bookmarkEnd w:id="57"/>
    <w:bookmarkStart w:name="z67" w:id="58"/>
    <w:p>
      <w:pPr>
        <w:spacing w:after="0"/>
        <w:ind w:left="0"/>
        <w:jc w:val="both"/>
      </w:pPr>
      <w:r>
        <w:rPr>
          <w:rFonts w:ascii="Times New Roman"/>
          <w:b w:val="false"/>
          <w:i w:val="false"/>
          <w:color w:val="000000"/>
          <w:sz w:val="28"/>
        </w:rPr>
        <w:t>
      18. Бөлімінің заңнамада көзделген жағдайларда жедел басқару құқығында оқшауланған мүлкі болу мүмкін.</w:t>
      </w:r>
    </w:p>
    <w:bookmarkEnd w:id="58"/>
    <w:bookmarkStart w:name="z68" w:id="59"/>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9"/>
    <w:bookmarkStart w:name="z69" w:id="60"/>
    <w:p>
      <w:pPr>
        <w:spacing w:after="0"/>
        <w:ind w:left="0"/>
        <w:jc w:val="both"/>
      </w:pPr>
      <w:r>
        <w:rPr>
          <w:rFonts w:ascii="Times New Roman"/>
          <w:b w:val="false"/>
          <w:i w:val="false"/>
          <w:color w:val="000000"/>
          <w:sz w:val="28"/>
        </w:rPr>
        <w:t>
      19. Бөлімге бекітілген мүлік коммуналдық меншікке жатады.</w:t>
      </w:r>
    </w:p>
    <w:bookmarkEnd w:id="60"/>
    <w:bookmarkStart w:name="z70" w:id="61"/>
    <w:p>
      <w:pPr>
        <w:spacing w:after="0"/>
        <w:ind w:left="0"/>
        <w:jc w:val="both"/>
      </w:pPr>
      <w:r>
        <w:rPr>
          <w:rFonts w:ascii="Times New Roman"/>
          <w:b w:val="false"/>
          <w:i w:val="false"/>
          <w:color w:val="000000"/>
          <w:sz w:val="28"/>
        </w:rPr>
        <w:t>
      20.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p>
    <w:bookmarkEnd w:id="61"/>
    <w:bookmarkStart w:name="z71" w:id="62"/>
    <w:p>
      <w:pPr>
        <w:spacing w:after="0"/>
        <w:ind w:left="0"/>
        <w:jc w:val="left"/>
      </w:pPr>
      <w:r>
        <w:rPr>
          <w:rFonts w:ascii="Times New Roman"/>
          <w:b/>
          <w:i w:val="false"/>
          <w:color w:val="000000"/>
        </w:rPr>
        <w:t xml:space="preserve"> 5-тарау. Мемлекеттік органды қайта құру және тарату</w:t>
      </w:r>
    </w:p>
    <w:bookmarkEnd w:id="62"/>
    <w:bookmarkStart w:name="z72" w:id="63"/>
    <w:p>
      <w:pPr>
        <w:spacing w:after="0"/>
        <w:ind w:left="0"/>
        <w:jc w:val="both"/>
      </w:pPr>
      <w:r>
        <w:rPr>
          <w:rFonts w:ascii="Times New Roman"/>
          <w:b w:val="false"/>
          <w:i w:val="false"/>
          <w:color w:val="000000"/>
          <w:sz w:val="28"/>
        </w:rPr>
        <w:t>
      21. Бөлімінің қайта ұйымдастыру және тарату Қазақстан Республикасының заңнамасына сәйкес асырылады.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