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361d" w14:textId="7243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2022 жылғы 5 мамырдағы № 587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ішкі саясат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қаулының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Рудный қаласы әкімдігінің "Рудный қалалық ішкі саясат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Рудный қаласы әкімдігінің "Рудный қалалық ішкі саясат бөлімі" мемлекеттік мекемесі (бұдан әрі - Мекеме) ішкі саясат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Мекеменің ведомствосы бар:</w:t>
      </w:r>
    </w:p>
    <w:bookmarkEnd w:id="11"/>
    <w:bookmarkStart w:name="z22" w:id="12"/>
    <w:p>
      <w:pPr>
        <w:spacing w:after="0"/>
        <w:ind w:left="0"/>
        <w:jc w:val="both"/>
      </w:pPr>
      <w:r>
        <w:rPr>
          <w:rFonts w:ascii="Times New Roman"/>
          <w:b w:val="false"/>
          <w:i w:val="false"/>
          <w:color w:val="000000"/>
          <w:sz w:val="28"/>
        </w:rPr>
        <w:t>
      1) Рудный қаласы әкімдігінің "Жастар ресурстық орталығы" коммуналдық мемлекеттік мекемесі.</w:t>
      </w:r>
    </w:p>
    <w:bookmarkEnd w:id="12"/>
    <w:bookmarkStart w:name="z23" w:id="13"/>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4"/>
    <w:bookmarkStart w:name="z25" w:id="15"/>
    <w:p>
      <w:pPr>
        <w:spacing w:after="0"/>
        <w:ind w:left="0"/>
        <w:jc w:val="both"/>
      </w:pPr>
      <w:r>
        <w:rPr>
          <w:rFonts w:ascii="Times New Roman"/>
          <w:b w:val="false"/>
          <w:i w:val="false"/>
          <w:color w:val="000000"/>
          <w:sz w:val="28"/>
        </w:rPr>
        <w:t>
      5. Мекемеге азаматтық-құқықтық қатынастарды өз атынан жасайды.</w:t>
      </w:r>
    </w:p>
    <w:bookmarkEnd w:id="15"/>
    <w:bookmarkStart w:name="z26" w:id="16"/>
    <w:p>
      <w:pPr>
        <w:spacing w:after="0"/>
        <w:ind w:left="0"/>
        <w:jc w:val="both"/>
      </w:pPr>
      <w:r>
        <w:rPr>
          <w:rFonts w:ascii="Times New Roman"/>
          <w:b w:val="false"/>
          <w:i w:val="false"/>
          <w:color w:val="000000"/>
          <w:sz w:val="28"/>
        </w:rPr>
        <w:t>
      6. Мекеме,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қолданыстағы заңнамасына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Ленин көшесі, 95.</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0"/>
    <w:bookmarkStart w:name="z31" w:id="21"/>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1"/>
    <w:bookmarkStart w:name="z32" w:id="22"/>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 шарттық қатынас жасауға тыйым салынады.</w:t>
      </w:r>
    </w:p>
    <w:bookmarkEnd w:id="22"/>
    <w:bookmarkStart w:name="z33" w:id="23"/>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аталған кіріс, егер Қазақстан Республикасының заңнамасында өзгеше белгіленбесе, мемлекеттік бюджетке жіберіледі.</w:t>
      </w:r>
    </w:p>
    <w:bookmarkEnd w:id="23"/>
    <w:bookmarkStart w:name="z34"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өңірде ішкі саяси тұрақтылықты, халық бірлігін және қоғамды топтастыруды қамтамасыз ету жөніндегі мемлекеттік саясатты іске асыру;</w:t>
      </w:r>
    </w:p>
    <w:bookmarkEnd w:id="26"/>
    <w:bookmarkStart w:name="z37" w:id="27"/>
    <w:p>
      <w:pPr>
        <w:spacing w:after="0"/>
        <w:ind w:left="0"/>
        <w:jc w:val="both"/>
      </w:pPr>
      <w:r>
        <w:rPr>
          <w:rFonts w:ascii="Times New Roman"/>
          <w:b w:val="false"/>
          <w:i w:val="false"/>
          <w:color w:val="000000"/>
          <w:sz w:val="28"/>
        </w:rPr>
        <w:t>
      2) әлеуметтік-экономикалық, мәдени және қоғамдық-саяси салалардағы мемлекеттік саясаттың негізгі басымдықтарын іске асыру бойынша жергілікті атқарушы органның қызметін үйлестіру;</w:t>
      </w:r>
    </w:p>
    <w:bookmarkEnd w:id="27"/>
    <w:bookmarkStart w:name="z38" w:id="28"/>
    <w:p>
      <w:pPr>
        <w:spacing w:after="0"/>
        <w:ind w:left="0"/>
        <w:jc w:val="both"/>
      </w:pPr>
      <w:r>
        <w:rPr>
          <w:rFonts w:ascii="Times New Roman"/>
          <w:b w:val="false"/>
          <w:i w:val="false"/>
          <w:color w:val="000000"/>
          <w:sz w:val="28"/>
        </w:rPr>
        <w:t>
      3) Мекеменің құзыретіне жататын мәселелер бойынша Қазақстан Республикасының Президенті мен Үкіметінің, қала әкімінің актілері мен тапсырмаларының орындалуын қамтамасыз ету;</w:t>
      </w:r>
    </w:p>
    <w:bookmarkEnd w:id="28"/>
    <w:bookmarkStart w:name="z39" w:id="29"/>
    <w:p>
      <w:pPr>
        <w:spacing w:after="0"/>
        <w:ind w:left="0"/>
        <w:jc w:val="both"/>
      </w:pPr>
      <w:r>
        <w:rPr>
          <w:rFonts w:ascii="Times New Roman"/>
          <w:b w:val="false"/>
          <w:i w:val="false"/>
          <w:color w:val="000000"/>
          <w:sz w:val="28"/>
        </w:rPr>
        <w:t>
      4) өңірде Қазақстанның 2050 жылға дейінгі даму стратегиясының, Президенттің Қазақстан халқына жыл сайынғы Жолдауларының, мемлекеттік және салалық бағдарламалардың және басқа да стратегиялық құжаттардың негізгі басымдықтарын түсіндіру мен насихаттауды қамтамасыз ету;</w:t>
      </w:r>
    </w:p>
    <w:bookmarkEnd w:id="29"/>
    <w:bookmarkStart w:name="z40" w:id="30"/>
    <w:p>
      <w:pPr>
        <w:spacing w:after="0"/>
        <w:ind w:left="0"/>
        <w:jc w:val="both"/>
      </w:pPr>
      <w:r>
        <w:rPr>
          <w:rFonts w:ascii="Times New Roman"/>
          <w:b w:val="false"/>
          <w:i w:val="false"/>
          <w:color w:val="000000"/>
          <w:sz w:val="28"/>
        </w:rPr>
        <w:t>
      5) діни және басқа да коммерциялық емес қоғамдық бірлестіктермен байланысты және өзара іс-қимылды жүзеге асыру;</w:t>
      </w:r>
    </w:p>
    <w:bookmarkEnd w:id="30"/>
    <w:bookmarkStart w:name="z41" w:id="31"/>
    <w:p>
      <w:pPr>
        <w:spacing w:after="0"/>
        <w:ind w:left="0"/>
        <w:jc w:val="both"/>
      </w:pPr>
      <w:r>
        <w:rPr>
          <w:rFonts w:ascii="Times New Roman"/>
          <w:b w:val="false"/>
          <w:i w:val="false"/>
          <w:color w:val="000000"/>
          <w:sz w:val="28"/>
        </w:rPr>
        <w:t>
      6) өңірлік бұқаралық ақпарат құралдары арқылы мемлекеттік ақпараттық саясатты іске асыру Қазақстан Республикасының Мемлекеттік рәміздерін насихаттау және қолдану мәселелері бойынша Рудный қаласының әкімшілік аумағындағы бөлімдермен өзара іс-қимыл;</w:t>
      </w:r>
    </w:p>
    <w:bookmarkEnd w:id="31"/>
    <w:bookmarkStart w:name="z42" w:id="32"/>
    <w:p>
      <w:pPr>
        <w:spacing w:after="0"/>
        <w:ind w:left="0"/>
        <w:jc w:val="both"/>
      </w:pPr>
      <w:r>
        <w:rPr>
          <w:rFonts w:ascii="Times New Roman"/>
          <w:b w:val="false"/>
          <w:i w:val="false"/>
          <w:color w:val="000000"/>
          <w:sz w:val="28"/>
        </w:rPr>
        <w:t>
      7) Рудный қаласының әкімшілік аумағында мемлекеттік ақпараттық саясатты тиімді іске асыруды қамтамасыз ету, оның ішінде мемлекеттік тапсырысты орындау бойынша бұқаралық ақпарат құралдарының қызметін әдістемелік қолдау және үйлестіру, заңнаманың сақтауына мәніне бұқаралық ақпарат құралдарының қызметіне мониторинг жасау.</w:t>
      </w:r>
    </w:p>
    <w:bookmarkEnd w:id="32"/>
    <w:bookmarkStart w:name="z43" w:id="33"/>
    <w:p>
      <w:pPr>
        <w:spacing w:after="0"/>
        <w:ind w:left="0"/>
        <w:jc w:val="both"/>
      </w:pPr>
      <w:r>
        <w:rPr>
          <w:rFonts w:ascii="Times New Roman"/>
          <w:b w:val="false"/>
          <w:i w:val="false"/>
          <w:color w:val="000000"/>
          <w:sz w:val="28"/>
        </w:rPr>
        <w:t>
      14. Өкілеттіктері:</w:t>
      </w:r>
    </w:p>
    <w:bookmarkEnd w:id="33"/>
    <w:bookmarkStart w:name="z44" w:id="34"/>
    <w:p>
      <w:pPr>
        <w:spacing w:after="0"/>
        <w:ind w:left="0"/>
        <w:jc w:val="both"/>
      </w:pPr>
      <w:r>
        <w:rPr>
          <w:rFonts w:ascii="Times New Roman"/>
          <w:b w:val="false"/>
          <w:i w:val="false"/>
          <w:color w:val="000000"/>
          <w:sz w:val="28"/>
        </w:rPr>
        <w:t>
      1) құқықтары:</w:t>
      </w:r>
    </w:p>
    <w:bookmarkEnd w:id="34"/>
    <w:bookmarkStart w:name="z45" w:id="35"/>
    <w:p>
      <w:pPr>
        <w:spacing w:after="0"/>
        <w:ind w:left="0"/>
        <w:jc w:val="both"/>
      </w:pPr>
      <w:r>
        <w:rPr>
          <w:rFonts w:ascii="Times New Roman"/>
          <w:b w:val="false"/>
          <w:i w:val="false"/>
          <w:color w:val="000000"/>
          <w:sz w:val="28"/>
        </w:rPr>
        <w:t>
      ішкі саясат бағдарламалары бойынша жұмыстарды, тауарларды, көрсетілетін қызметтерді мемлекеттік сатып алуды ұйымдастырушы ретінде әрекет етеді;</w:t>
      </w:r>
    </w:p>
    <w:bookmarkEnd w:id="35"/>
    <w:bookmarkStart w:name="z46" w:id="36"/>
    <w:p>
      <w:pPr>
        <w:spacing w:after="0"/>
        <w:ind w:left="0"/>
        <w:jc w:val="both"/>
      </w:pPr>
      <w:r>
        <w:rPr>
          <w:rFonts w:ascii="Times New Roman"/>
          <w:b w:val="false"/>
          <w:i w:val="false"/>
          <w:color w:val="000000"/>
          <w:sz w:val="28"/>
        </w:rPr>
        <w:t>
      Рудный қаласының әкімшілік аумағында тұратын барлық этностардың діни сенім бостандығы құқығын одан әрі іске асыру, сондай-ақ мәдениеті мен дәстүрлерін еркін дамыту үшін қолайлы жағдайлар жасау;</w:t>
      </w:r>
    </w:p>
    <w:bookmarkEnd w:id="36"/>
    <w:bookmarkStart w:name="z47" w:id="37"/>
    <w:p>
      <w:pPr>
        <w:spacing w:after="0"/>
        <w:ind w:left="0"/>
        <w:jc w:val="both"/>
      </w:pPr>
      <w:r>
        <w:rPr>
          <w:rFonts w:ascii="Times New Roman"/>
          <w:b w:val="false"/>
          <w:i w:val="false"/>
          <w:color w:val="000000"/>
          <w:sz w:val="28"/>
        </w:rPr>
        <w:t>
      мемлекет пен азаматтық қоғамның, билік пен оппозицияның сындарлы диалог тетіктерін қалыптастыру;</w:t>
      </w:r>
    </w:p>
    <w:bookmarkEnd w:id="37"/>
    <w:bookmarkStart w:name="z48" w:id="38"/>
    <w:p>
      <w:pPr>
        <w:spacing w:after="0"/>
        <w:ind w:left="0"/>
        <w:jc w:val="both"/>
      </w:pPr>
      <w:r>
        <w:rPr>
          <w:rFonts w:ascii="Times New Roman"/>
          <w:b w:val="false"/>
          <w:i w:val="false"/>
          <w:color w:val="000000"/>
          <w:sz w:val="28"/>
        </w:rPr>
        <w:t>
      патриоттық сана-сезімді, азаматтық жауапкершілікті арттыруға, белсенді қоғамдық ұстанымды қалыптастыруға, жас таланттарды анықтауға және қолдауға бағытталған жас ұрпақпен өзара іс-қимылдың тиімді моделін әзірлеу;</w:t>
      </w:r>
    </w:p>
    <w:bookmarkEnd w:id="38"/>
    <w:bookmarkStart w:name="z49" w:id="39"/>
    <w:p>
      <w:pPr>
        <w:spacing w:after="0"/>
        <w:ind w:left="0"/>
        <w:jc w:val="both"/>
      </w:pPr>
      <w:r>
        <w:rPr>
          <w:rFonts w:ascii="Times New Roman"/>
          <w:b w:val="false"/>
          <w:i w:val="false"/>
          <w:color w:val="000000"/>
          <w:sz w:val="28"/>
        </w:rPr>
        <w:t>
      қалалық бұқаралық ақпарат құралдарының шығармашылық және кәсіби өзін-өзі жүзеге асыруына жағдай жасау;</w:t>
      </w:r>
    </w:p>
    <w:bookmarkEnd w:id="39"/>
    <w:bookmarkStart w:name="z50" w:id="40"/>
    <w:p>
      <w:pPr>
        <w:spacing w:after="0"/>
        <w:ind w:left="0"/>
        <w:jc w:val="both"/>
      </w:pPr>
      <w:r>
        <w:rPr>
          <w:rFonts w:ascii="Times New Roman"/>
          <w:b w:val="false"/>
          <w:i w:val="false"/>
          <w:color w:val="000000"/>
          <w:sz w:val="28"/>
        </w:rPr>
        <w:t>
      Мекеме қызметінің саласына қатысты мәселелер бойынша тапсырмалар шығарады, олардың орындалуын бақылайды, сондай-ақ жергілікті атқарушы орган өткізетін іс-шараларға қатысады;</w:t>
      </w:r>
    </w:p>
    <w:bookmarkEnd w:id="40"/>
    <w:bookmarkStart w:name="z51" w:id="41"/>
    <w:p>
      <w:pPr>
        <w:spacing w:after="0"/>
        <w:ind w:left="0"/>
        <w:jc w:val="both"/>
      </w:pPr>
      <w:r>
        <w:rPr>
          <w:rFonts w:ascii="Times New Roman"/>
          <w:b w:val="false"/>
          <w:i w:val="false"/>
          <w:color w:val="000000"/>
          <w:sz w:val="28"/>
        </w:rPr>
        <w:t>
      қолданыстағы заңнамада белгіленген мерзімде мемлекеттік органдардан, кәсіпорындар мен ұйымдардан Мекеменің функцияларын орындау үшін қажетті ақпарат пен мәліметтерді сұратады және алады.</w:t>
      </w:r>
    </w:p>
    <w:bookmarkEnd w:id="41"/>
    <w:bookmarkStart w:name="z52" w:id="42"/>
    <w:p>
      <w:pPr>
        <w:spacing w:after="0"/>
        <w:ind w:left="0"/>
        <w:jc w:val="both"/>
      </w:pPr>
      <w:r>
        <w:rPr>
          <w:rFonts w:ascii="Times New Roman"/>
          <w:b w:val="false"/>
          <w:i w:val="false"/>
          <w:color w:val="000000"/>
          <w:sz w:val="28"/>
        </w:rPr>
        <w:t>
      2) міндеттері:</w:t>
      </w:r>
    </w:p>
    <w:bookmarkEnd w:id="42"/>
    <w:bookmarkStart w:name="z53" w:id="43"/>
    <w:p>
      <w:pPr>
        <w:spacing w:after="0"/>
        <w:ind w:left="0"/>
        <w:jc w:val="both"/>
      </w:pPr>
      <w:r>
        <w:rPr>
          <w:rFonts w:ascii="Times New Roman"/>
          <w:b w:val="false"/>
          <w:i w:val="false"/>
          <w:color w:val="000000"/>
          <w:sz w:val="28"/>
        </w:rPr>
        <w:t>
      ішкі саясат саласындағы жұмыстар мен іс-шараларды жүргізуге шарттар жасасады;</w:t>
      </w:r>
    </w:p>
    <w:bookmarkEnd w:id="43"/>
    <w:bookmarkStart w:name="z54" w:id="44"/>
    <w:p>
      <w:pPr>
        <w:spacing w:after="0"/>
        <w:ind w:left="0"/>
        <w:jc w:val="both"/>
      </w:pPr>
      <w:r>
        <w:rPr>
          <w:rFonts w:ascii="Times New Roman"/>
          <w:b w:val="false"/>
          <w:i w:val="false"/>
          <w:color w:val="000000"/>
          <w:sz w:val="28"/>
        </w:rPr>
        <w:t>
      өз қызметі туралы ақпаратты таратады;</w:t>
      </w:r>
    </w:p>
    <w:bookmarkEnd w:id="44"/>
    <w:bookmarkStart w:name="z55" w:id="45"/>
    <w:p>
      <w:pPr>
        <w:spacing w:after="0"/>
        <w:ind w:left="0"/>
        <w:jc w:val="both"/>
      </w:pPr>
      <w:r>
        <w:rPr>
          <w:rFonts w:ascii="Times New Roman"/>
          <w:b w:val="false"/>
          <w:i w:val="false"/>
          <w:color w:val="000000"/>
          <w:sz w:val="28"/>
        </w:rPr>
        <w:t>
      мемлекеттік басқару органдарының қарауына өз құзыреті шегінде мәселелерді шешу жөнінде ұсыныстар енгізеді;</w:t>
      </w:r>
    </w:p>
    <w:bookmarkEnd w:id="45"/>
    <w:bookmarkStart w:name="z56" w:id="46"/>
    <w:p>
      <w:pPr>
        <w:spacing w:after="0"/>
        <w:ind w:left="0"/>
        <w:jc w:val="both"/>
      </w:pPr>
      <w:r>
        <w:rPr>
          <w:rFonts w:ascii="Times New Roman"/>
          <w:b w:val="false"/>
          <w:i w:val="false"/>
          <w:color w:val="000000"/>
          <w:sz w:val="28"/>
        </w:rPr>
        <w:t>
      қолданыстағы заңнамамен берілген басқа да құқықтарды қолданады;</w:t>
      </w:r>
    </w:p>
    <w:bookmarkEnd w:id="46"/>
    <w:bookmarkStart w:name="z57" w:id="47"/>
    <w:p>
      <w:pPr>
        <w:spacing w:after="0"/>
        <w:ind w:left="0"/>
        <w:jc w:val="both"/>
      </w:pPr>
      <w:r>
        <w:rPr>
          <w:rFonts w:ascii="Times New Roman"/>
          <w:b w:val="false"/>
          <w:i w:val="false"/>
          <w:color w:val="000000"/>
          <w:sz w:val="28"/>
        </w:rPr>
        <w:t>
      ұлттық, мемлекеттік және өзге де мерекелерді, қоғамдық-саяси іс-шараларды дайындау және өткізу.</w:t>
      </w:r>
    </w:p>
    <w:bookmarkEnd w:id="47"/>
    <w:bookmarkStart w:name="z58" w:id="48"/>
    <w:p>
      <w:pPr>
        <w:spacing w:after="0"/>
        <w:ind w:left="0"/>
        <w:jc w:val="both"/>
      </w:pPr>
      <w:r>
        <w:rPr>
          <w:rFonts w:ascii="Times New Roman"/>
          <w:b w:val="false"/>
          <w:i w:val="false"/>
          <w:color w:val="000000"/>
          <w:sz w:val="28"/>
        </w:rPr>
        <w:t>
      15. Функциялар:</w:t>
      </w:r>
    </w:p>
    <w:bookmarkEnd w:id="48"/>
    <w:bookmarkStart w:name="z59" w:id="49"/>
    <w:p>
      <w:pPr>
        <w:spacing w:after="0"/>
        <w:ind w:left="0"/>
        <w:jc w:val="both"/>
      </w:pPr>
      <w:r>
        <w:rPr>
          <w:rFonts w:ascii="Times New Roman"/>
          <w:b w:val="false"/>
          <w:i w:val="false"/>
          <w:color w:val="000000"/>
          <w:sz w:val="28"/>
        </w:rPr>
        <w:t>
      1) мекеме жұмысының сапасы мен өнімділігін арттыру мақсатында оның қызметінің бағыттары бойынша ішкі бақылауды жүзеге асырады;</w:t>
      </w:r>
    </w:p>
    <w:bookmarkEnd w:id="49"/>
    <w:bookmarkStart w:name="z60" w:id="50"/>
    <w:p>
      <w:pPr>
        <w:spacing w:after="0"/>
        <w:ind w:left="0"/>
        <w:jc w:val="both"/>
      </w:pPr>
      <w:r>
        <w:rPr>
          <w:rFonts w:ascii="Times New Roman"/>
          <w:b w:val="false"/>
          <w:i w:val="false"/>
          <w:color w:val="000000"/>
          <w:sz w:val="28"/>
        </w:rPr>
        <w:t>
      2) саяси партиялардың құқықтары мен заңды мүдделерінің сақталуын қамтамасыз етеді;</w:t>
      </w:r>
    </w:p>
    <w:bookmarkEnd w:id="50"/>
    <w:bookmarkStart w:name="z61" w:id="51"/>
    <w:p>
      <w:pPr>
        <w:spacing w:after="0"/>
        <w:ind w:left="0"/>
        <w:jc w:val="both"/>
      </w:pPr>
      <w:r>
        <w:rPr>
          <w:rFonts w:ascii="Times New Roman"/>
          <w:b w:val="false"/>
          <w:i w:val="false"/>
          <w:color w:val="000000"/>
          <w:sz w:val="28"/>
        </w:rPr>
        <w:t>
      3) Рудный қаласының әкімшілік аумағындағы мемлекеттік мекемелер мен ұйымдарда Қазақстан Республикасы Мемлекеттік рәміздерінің пайдаланылуын (орнатылуын, орналастырылуын) бақылауды жүзеге асырады;</w:t>
      </w:r>
    </w:p>
    <w:bookmarkEnd w:id="51"/>
    <w:bookmarkStart w:name="z62" w:id="52"/>
    <w:p>
      <w:pPr>
        <w:spacing w:after="0"/>
        <w:ind w:left="0"/>
        <w:jc w:val="both"/>
      </w:pPr>
      <w:r>
        <w:rPr>
          <w:rFonts w:ascii="Times New Roman"/>
          <w:b w:val="false"/>
          <w:i w:val="false"/>
          <w:color w:val="000000"/>
          <w:sz w:val="28"/>
        </w:rPr>
        <w:t>
      4) өңірдегі діни ахуалға зерделеу және талдау жүргізеді;</w:t>
      </w:r>
    </w:p>
    <w:bookmarkEnd w:id="52"/>
    <w:bookmarkStart w:name="z63" w:id="53"/>
    <w:p>
      <w:pPr>
        <w:spacing w:after="0"/>
        <w:ind w:left="0"/>
        <w:jc w:val="both"/>
      </w:pPr>
      <w:r>
        <w:rPr>
          <w:rFonts w:ascii="Times New Roman"/>
          <w:b w:val="false"/>
          <w:i w:val="false"/>
          <w:color w:val="000000"/>
          <w:sz w:val="28"/>
        </w:rPr>
        <w:t>
      5) өңірлік бұқаралық ақпарат құралдары арқылы мемлекеттік ақпараттық саясатты іске асырады;</w:t>
      </w:r>
    </w:p>
    <w:bookmarkEnd w:id="53"/>
    <w:bookmarkStart w:name="z64" w:id="54"/>
    <w:p>
      <w:pPr>
        <w:spacing w:after="0"/>
        <w:ind w:left="0"/>
        <w:jc w:val="both"/>
      </w:pPr>
      <w:r>
        <w:rPr>
          <w:rFonts w:ascii="Times New Roman"/>
          <w:b w:val="false"/>
          <w:i w:val="false"/>
          <w:color w:val="000000"/>
          <w:sz w:val="28"/>
        </w:rPr>
        <w:t>
      6) Рудный қаласы әкімдігінің нормативтік құқықтық және нормативтік емес актілерінің жобаларын дайындайды;</w:t>
      </w:r>
    </w:p>
    <w:bookmarkEnd w:id="54"/>
    <w:bookmarkStart w:name="z65" w:id="55"/>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органға жүктелетін өзге де өкілеттіктерді жүзеге асырады.</w:t>
      </w:r>
    </w:p>
    <w:bookmarkEnd w:id="55"/>
    <w:bookmarkStart w:name="z66" w:id="56"/>
    <w:p>
      <w:pPr>
        <w:spacing w:after="0"/>
        <w:ind w:left="0"/>
        <w:jc w:val="both"/>
      </w:pPr>
      <w:r>
        <w:rPr>
          <w:rFonts w:ascii="Times New Roman"/>
          <w:b w:val="false"/>
          <w:i w:val="false"/>
          <w:color w:val="000000"/>
          <w:sz w:val="28"/>
        </w:rPr>
        <w:t xml:space="preserve">
      8) заңнамада белгіленген жағдайларда және тәртіппен "Әкімшілік құқық бұзушылық туралы" Қазақстан Республикасы Кодексінің </w:t>
      </w:r>
      <w:r>
        <w:rPr>
          <w:rFonts w:ascii="Times New Roman"/>
          <w:b w:val="false"/>
          <w:i w:val="false"/>
          <w:color w:val="000000"/>
          <w:sz w:val="28"/>
        </w:rPr>
        <w:t>418-бабының</w:t>
      </w:r>
      <w:r>
        <w:rPr>
          <w:rFonts w:ascii="Times New Roman"/>
          <w:b w:val="false"/>
          <w:i w:val="false"/>
          <w:color w:val="000000"/>
          <w:sz w:val="28"/>
        </w:rPr>
        <w:t xml:space="preserve"> 1-1-тармағымен, </w:t>
      </w:r>
      <w:r>
        <w:rPr>
          <w:rFonts w:ascii="Times New Roman"/>
          <w:b w:val="false"/>
          <w:i w:val="false"/>
          <w:color w:val="000000"/>
          <w:sz w:val="28"/>
        </w:rPr>
        <w:t>489-1-бабымен</w:t>
      </w:r>
      <w:r>
        <w:rPr>
          <w:rFonts w:ascii="Times New Roman"/>
          <w:b w:val="false"/>
          <w:i w:val="false"/>
          <w:color w:val="000000"/>
          <w:sz w:val="28"/>
        </w:rPr>
        <w:t xml:space="preserve"> көзделген әкімшілік құқық бұзушылық туралы хаттамалар жасауға құқылы.</w:t>
      </w:r>
    </w:p>
    <w:bookmarkEnd w:id="56"/>
    <w:bookmarkStart w:name="z67" w:id="57"/>
    <w:p>
      <w:pPr>
        <w:spacing w:after="0"/>
        <w:ind w:left="0"/>
        <w:jc w:val="left"/>
      </w:pPr>
      <w:r>
        <w:rPr>
          <w:rFonts w:ascii="Times New Roman"/>
          <w:b/>
          <w:i w:val="false"/>
          <w:color w:val="000000"/>
        </w:rPr>
        <w:t xml:space="preserve"> 3. Мемлекеттік орган бірінші басшы жүзеге асырады, ол басшысының мәртебесі, өкілеттіктері</w:t>
      </w:r>
    </w:p>
    <w:bookmarkEnd w:id="57"/>
    <w:bookmarkStart w:name="z68" w:id="58"/>
    <w:p>
      <w:pPr>
        <w:spacing w:after="0"/>
        <w:ind w:left="0"/>
        <w:jc w:val="both"/>
      </w:pPr>
      <w:r>
        <w:rPr>
          <w:rFonts w:ascii="Times New Roman"/>
          <w:b w:val="false"/>
          <w:i w:val="false"/>
          <w:color w:val="000000"/>
          <w:sz w:val="28"/>
        </w:rPr>
        <w:t>
      16. Мекемені басқаруды Мекемеге жүктелген міндеттердің орындалуына және оның өз өкілеттіктерін жүзеге асыруына дербес жауапты болады.</w:t>
      </w:r>
    </w:p>
    <w:bookmarkEnd w:id="58"/>
    <w:bookmarkStart w:name="z69" w:id="59"/>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59"/>
    <w:bookmarkStart w:name="z70" w:id="60"/>
    <w:p>
      <w:pPr>
        <w:spacing w:after="0"/>
        <w:ind w:left="0"/>
        <w:jc w:val="both"/>
      </w:pPr>
      <w:r>
        <w:rPr>
          <w:rFonts w:ascii="Times New Roman"/>
          <w:b w:val="false"/>
          <w:i w:val="false"/>
          <w:color w:val="000000"/>
          <w:sz w:val="28"/>
        </w:rPr>
        <w:t>
      18. Мекеменің бірінші басшысының өкілеттіктері:</w:t>
      </w:r>
    </w:p>
    <w:bookmarkEnd w:id="60"/>
    <w:bookmarkStart w:name="z71" w:id="61"/>
    <w:p>
      <w:pPr>
        <w:spacing w:after="0"/>
        <w:ind w:left="0"/>
        <w:jc w:val="both"/>
      </w:pPr>
      <w:r>
        <w:rPr>
          <w:rFonts w:ascii="Times New Roman"/>
          <w:b w:val="false"/>
          <w:i w:val="false"/>
          <w:color w:val="000000"/>
          <w:sz w:val="28"/>
        </w:rPr>
        <w:t>
      1) Мекеменің жұмысын ұйымдастырады және басқарады;</w:t>
      </w:r>
    </w:p>
    <w:bookmarkEnd w:id="61"/>
    <w:bookmarkStart w:name="z72" w:id="62"/>
    <w:p>
      <w:pPr>
        <w:spacing w:after="0"/>
        <w:ind w:left="0"/>
        <w:jc w:val="both"/>
      </w:pPr>
      <w:r>
        <w:rPr>
          <w:rFonts w:ascii="Times New Roman"/>
          <w:b w:val="false"/>
          <w:i w:val="false"/>
          <w:color w:val="000000"/>
          <w:sz w:val="28"/>
        </w:rPr>
        <w:t>
      2) өз өкілеттіктерін іске асыру процесінде қала әкіміне және жетекшілік ететін қала әкімі орынбасарына есеп береді;</w:t>
      </w:r>
    </w:p>
    <w:bookmarkEnd w:id="62"/>
    <w:bookmarkStart w:name="z73" w:id="63"/>
    <w:p>
      <w:pPr>
        <w:spacing w:after="0"/>
        <w:ind w:left="0"/>
        <w:jc w:val="both"/>
      </w:pPr>
      <w:r>
        <w:rPr>
          <w:rFonts w:ascii="Times New Roman"/>
          <w:b w:val="false"/>
          <w:i w:val="false"/>
          <w:color w:val="000000"/>
          <w:sz w:val="28"/>
        </w:rPr>
        <w:t xml:space="preserve">
      3) Мекеме басшысы жеке-дара әрекет етеді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айқындалатын өз құзыретіне сәйкес Мекеме қызметінің мәселелерін дербес шешеді;</w:t>
      </w:r>
    </w:p>
    <w:bookmarkEnd w:id="63"/>
    <w:bookmarkStart w:name="z74" w:id="64"/>
    <w:p>
      <w:pPr>
        <w:spacing w:after="0"/>
        <w:ind w:left="0"/>
        <w:jc w:val="both"/>
      </w:pPr>
      <w:r>
        <w:rPr>
          <w:rFonts w:ascii="Times New Roman"/>
          <w:b w:val="false"/>
          <w:i w:val="false"/>
          <w:color w:val="000000"/>
          <w:sz w:val="28"/>
        </w:rPr>
        <w:t>
      4) Мекеме атынан сенімхатсыз әрекет етеді;</w:t>
      </w:r>
    </w:p>
    <w:bookmarkEnd w:id="64"/>
    <w:bookmarkStart w:name="z75" w:id="65"/>
    <w:p>
      <w:pPr>
        <w:spacing w:after="0"/>
        <w:ind w:left="0"/>
        <w:jc w:val="both"/>
      </w:pPr>
      <w:r>
        <w:rPr>
          <w:rFonts w:ascii="Times New Roman"/>
          <w:b w:val="false"/>
          <w:i w:val="false"/>
          <w:color w:val="000000"/>
          <w:sz w:val="28"/>
        </w:rPr>
        <w:t>
      5) барлық ұйымдарда Мекеменің мүддесін білдіреді;</w:t>
      </w:r>
    </w:p>
    <w:bookmarkEnd w:id="65"/>
    <w:bookmarkStart w:name="z76" w:id="66"/>
    <w:p>
      <w:pPr>
        <w:spacing w:after="0"/>
        <w:ind w:left="0"/>
        <w:jc w:val="both"/>
      </w:pPr>
      <w:r>
        <w:rPr>
          <w:rFonts w:ascii="Times New Roman"/>
          <w:b w:val="false"/>
          <w:i w:val="false"/>
          <w:color w:val="000000"/>
          <w:sz w:val="28"/>
        </w:rPr>
        <w:t>
      6) заңнамада белгіленген жағдайда және шектерде мүлікке билік етеді;</w:t>
      </w:r>
    </w:p>
    <w:bookmarkEnd w:id="66"/>
    <w:bookmarkStart w:name="z77" w:id="67"/>
    <w:p>
      <w:pPr>
        <w:spacing w:after="0"/>
        <w:ind w:left="0"/>
        <w:jc w:val="both"/>
      </w:pPr>
      <w:r>
        <w:rPr>
          <w:rFonts w:ascii="Times New Roman"/>
          <w:b w:val="false"/>
          <w:i w:val="false"/>
          <w:color w:val="000000"/>
          <w:sz w:val="28"/>
        </w:rPr>
        <w:t>
      7) шарттар жасасады;</w:t>
      </w:r>
    </w:p>
    <w:bookmarkEnd w:id="67"/>
    <w:bookmarkStart w:name="z78" w:id="68"/>
    <w:p>
      <w:pPr>
        <w:spacing w:after="0"/>
        <w:ind w:left="0"/>
        <w:jc w:val="both"/>
      </w:pPr>
      <w:r>
        <w:rPr>
          <w:rFonts w:ascii="Times New Roman"/>
          <w:b w:val="false"/>
          <w:i w:val="false"/>
          <w:color w:val="000000"/>
          <w:sz w:val="28"/>
        </w:rPr>
        <w:t>
      8) сенімхаттар береді;</w:t>
      </w:r>
    </w:p>
    <w:bookmarkEnd w:id="68"/>
    <w:bookmarkStart w:name="z79" w:id="69"/>
    <w:p>
      <w:pPr>
        <w:spacing w:after="0"/>
        <w:ind w:left="0"/>
        <w:jc w:val="both"/>
      </w:pPr>
      <w:r>
        <w:rPr>
          <w:rFonts w:ascii="Times New Roman"/>
          <w:b w:val="false"/>
          <w:i w:val="false"/>
          <w:color w:val="000000"/>
          <w:sz w:val="28"/>
        </w:rPr>
        <w:t>
      9) қаржылық құжаттарға бірінші қол қою құқығына ие болады;</w:t>
      </w:r>
    </w:p>
    <w:bookmarkEnd w:id="69"/>
    <w:bookmarkStart w:name="z80" w:id="70"/>
    <w:p>
      <w:pPr>
        <w:spacing w:after="0"/>
        <w:ind w:left="0"/>
        <w:jc w:val="both"/>
      </w:pPr>
      <w:r>
        <w:rPr>
          <w:rFonts w:ascii="Times New Roman"/>
          <w:b w:val="false"/>
          <w:i w:val="false"/>
          <w:color w:val="000000"/>
          <w:sz w:val="28"/>
        </w:rPr>
        <w:t>
      10) жеке тұлғаларды және заңды тұлғалардың өкілдерін жеке қабылдау кестесін бекітеді;</w:t>
      </w:r>
    </w:p>
    <w:bookmarkEnd w:id="70"/>
    <w:bookmarkStart w:name="z81" w:id="71"/>
    <w:p>
      <w:pPr>
        <w:spacing w:after="0"/>
        <w:ind w:left="0"/>
        <w:jc w:val="both"/>
      </w:pPr>
      <w:r>
        <w:rPr>
          <w:rFonts w:ascii="Times New Roman"/>
          <w:b w:val="false"/>
          <w:i w:val="false"/>
          <w:color w:val="000000"/>
          <w:sz w:val="28"/>
        </w:rPr>
        <w:t>
      11) Мекеменің барлық қызметкерлері үшін міндетті бұйрықтар шығарады және нұсқаулар береді;</w:t>
      </w:r>
    </w:p>
    <w:bookmarkEnd w:id="71"/>
    <w:bookmarkStart w:name="z82" w:id="72"/>
    <w:p>
      <w:pPr>
        <w:spacing w:after="0"/>
        <w:ind w:left="0"/>
        <w:jc w:val="both"/>
      </w:pPr>
      <w:r>
        <w:rPr>
          <w:rFonts w:ascii="Times New Roman"/>
          <w:b w:val="false"/>
          <w:i w:val="false"/>
          <w:color w:val="000000"/>
          <w:sz w:val="28"/>
        </w:rPr>
        <w:t>
      12) заңнамаға сәйкес Мекеме қызметкерлерін лауазымға тағайындайды және лауазымнан босатады;</w:t>
      </w:r>
    </w:p>
    <w:bookmarkEnd w:id="72"/>
    <w:bookmarkStart w:name="z83" w:id="73"/>
    <w:p>
      <w:pPr>
        <w:spacing w:after="0"/>
        <w:ind w:left="0"/>
        <w:jc w:val="both"/>
      </w:pPr>
      <w:r>
        <w:rPr>
          <w:rFonts w:ascii="Times New Roman"/>
          <w:b w:val="false"/>
          <w:i w:val="false"/>
          <w:color w:val="000000"/>
          <w:sz w:val="28"/>
        </w:rPr>
        <w:t>
      13) еңбек қатынастарының мәселелері өзінің құзыретіне жатқызылған Мекеме қызметкерлерін заңнамада белгіленген тәртіппен тәртіптік жазаға тартады және оларға көтермелеу шараларын қолданады;</w:t>
      </w:r>
    </w:p>
    <w:bookmarkEnd w:id="73"/>
    <w:bookmarkStart w:name="z84" w:id="74"/>
    <w:p>
      <w:pPr>
        <w:spacing w:after="0"/>
        <w:ind w:left="0"/>
        <w:jc w:val="both"/>
      </w:pPr>
      <w:r>
        <w:rPr>
          <w:rFonts w:ascii="Times New Roman"/>
          <w:b w:val="false"/>
          <w:i w:val="false"/>
          <w:color w:val="000000"/>
          <w:sz w:val="28"/>
        </w:rPr>
        <w:t>
      14) қызметтік әдеп нормаларының сақталуын қамтамасыз етеді;</w:t>
      </w:r>
    </w:p>
    <w:bookmarkEnd w:id="74"/>
    <w:bookmarkStart w:name="z85" w:id="75"/>
    <w:p>
      <w:pPr>
        <w:spacing w:after="0"/>
        <w:ind w:left="0"/>
        <w:jc w:val="both"/>
      </w:pPr>
      <w:r>
        <w:rPr>
          <w:rFonts w:ascii="Times New Roman"/>
          <w:b w:val="false"/>
          <w:i w:val="false"/>
          <w:color w:val="000000"/>
          <w:sz w:val="28"/>
        </w:rPr>
        <w:t>
      15) әкімдік актілерінің жобаларын дайындау кезінде "Құқықтық актілер тралы" Қазақстан Республикасының Заңына сәйкес оның нормативтік емес құқықтық акт немесе нормативтік құқықтық акт болып табылатынын ие табылмайтынын айқындайды;</w:t>
      </w:r>
    </w:p>
    <w:bookmarkEnd w:id="75"/>
    <w:bookmarkStart w:name="z86" w:id="76"/>
    <w:p>
      <w:pPr>
        <w:spacing w:after="0"/>
        <w:ind w:left="0"/>
        <w:jc w:val="both"/>
      </w:pPr>
      <w:r>
        <w:rPr>
          <w:rFonts w:ascii="Times New Roman"/>
          <w:b w:val="false"/>
          <w:i w:val="false"/>
          <w:color w:val="000000"/>
          <w:sz w:val="28"/>
        </w:rPr>
        <w:t>
      16) Мекеме әзірлеуші орган болып табылатын әкімдіктің нормативтік құқықтық актілерінің жобаларын әзірлеу, қабылдау және кейіннен мемлекеттік тіркеу барысына тікелей бақылауды жүзеге асырады;</w:t>
      </w:r>
    </w:p>
    <w:bookmarkEnd w:id="76"/>
    <w:bookmarkStart w:name="z87" w:id="77"/>
    <w:p>
      <w:pPr>
        <w:spacing w:after="0"/>
        <w:ind w:left="0"/>
        <w:jc w:val="both"/>
      </w:pPr>
      <w:r>
        <w:rPr>
          <w:rFonts w:ascii="Times New Roman"/>
          <w:b w:val="false"/>
          <w:i w:val="false"/>
          <w:color w:val="000000"/>
          <w:sz w:val="28"/>
        </w:rPr>
        <w:t>
      17) нормативтік құқықтық актілер жобаларының уақтылы, сапалы әзірленуіне, ресімделуіне және әкімдікке белгіленген мерзімдерде ұсынылуына, сондай-ақ жобалар мәтіндерінің мемлекеттік және орыс тілдеріндегі түпнұсқалылығына дербес жауапты болады;</w:t>
      </w:r>
    </w:p>
    <w:bookmarkEnd w:id="77"/>
    <w:bookmarkStart w:name="z88" w:id="78"/>
    <w:p>
      <w:pPr>
        <w:spacing w:after="0"/>
        <w:ind w:left="0"/>
        <w:jc w:val="both"/>
      </w:pPr>
      <w:r>
        <w:rPr>
          <w:rFonts w:ascii="Times New Roman"/>
          <w:b w:val="false"/>
          <w:i w:val="false"/>
          <w:color w:val="000000"/>
          <w:sz w:val="28"/>
        </w:rPr>
        <w:t>
      18) сыбайлас жемқорлыққа қарсы іс-қимыл бойынша жұмысқа дербес жауапты болады;</w:t>
      </w:r>
    </w:p>
    <w:bookmarkEnd w:id="78"/>
    <w:bookmarkStart w:name="z89" w:id="79"/>
    <w:p>
      <w:pPr>
        <w:spacing w:after="0"/>
        <w:ind w:left="0"/>
        <w:jc w:val="both"/>
      </w:pPr>
      <w:r>
        <w:rPr>
          <w:rFonts w:ascii="Times New Roman"/>
          <w:b w:val="false"/>
          <w:i w:val="false"/>
          <w:color w:val="000000"/>
          <w:sz w:val="28"/>
        </w:rPr>
        <w:t xml:space="preserve">
      19)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қала әкімдігімен, әкім мен, оның орынбасарларымен және қала әкімінің аппаратымен жүктелген өзге де өкілеттіктерді жүзеге асырады.</w:t>
      </w:r>
    </w:p>
    <w:bookmarkEnd w:id="79"/>
    <w:bookmarkStart w:name="z90" w:id="80"/>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80"/>
    <w:bookmarkStart w:name="z91" w:id="81"/>
    <w:p>
      <w:pPr>
        <w:spacing w:after="0"/>
        <w:ind w:left="0"/>
        <w:jc w:val="left"/>
      </w:pPr>
      <w:r>
        <w:rPr>
          <w:rFonts w:ascii="Times New Roman"/>
          <w:b/>
          <w:i w:val="false"/>
          <w:color w:val="000000"/>
        </w:rPr>
        <w:t xml:space="preserve"> 4. Мемлекеттiк органның мүлкi</w:t>
      </w:r>
    </w:p>
    <w:bookmarkEnd w:id="81"/>
    <w:bookmarkStart w:name="z92" w:id="82"/>
    <w:p>
      <w:pPr>
        <w:spacing w:after="0"/>
        <w:ind w:left="0"/>
        <w:jc w:val="both"/>
      </w:pPr>
      <w:r>
        <w:rPr>
          <w:rFonts w:ascii="Times New Roman"/>
          <w:b w:val="false"/>
          <w:i w:val="false"/>
          <w:color w:val="000000"/>
          <w:sz w:val="28"/>
        </w:rPr>
        <w:t>
      19. Мекеменің заңнамада көзделген жағдайларда жедел басқару құқығында оқшауланған мүлкі болу мүмкін.</w:t>
      </w:r>
    </w:p>
    <w:bookmarkEnd w:id="82"/>
    <w:bookmarkStart w:name="z93" w:id="83"/>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4" w:id="84"/>
    <w:p>
      <w:pPr>
        <w:spacing w:after="0"/>
        <w:ind w:left="0"/>
        <w:jc w:val="both"/>
      </w:pPr>
      <w:r>
        <w:rPr>
          <w:rFonts w:ascii="Times New Roman"/>
          <w:b w:val="false"/>
          <w:i w:val="false"/>
          <w:color w:val="000000"/>
          <w:sz w:val="28"/>
        </w:rPr>
        <w:t>
      20. Мекемеге бекітілген мүлік коммуналдық меншікке жатады.</w:t>
      </w:r>
    </w:p>
    <w:bookmarkEnd w:id="84"/>
    <w:bookmarkStart w:name="z95" w:id="85"/>
    <w:p>
      <w:pPr>
        <w:spacing w:after="0"/>
        <w:ind w:left="0"/>
        <w:jc w:val="both"/>
      </w:pPr>
      <w:r>
        <w:rPr>
          <w:rFonts w:ascii="Times New Roman"/>
          <w:b w:val="false"/>
          <w:i w:val="false"/>
          <w:color w:val="000000"/>
          <w:sz w:val="28"/>
        </w:rPr>
        <w:t>
      21.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
    <w:bookmarkStart w:name="z96" w:id="86"/>
    <w:p>
      <w:pPr>
        <w:spacing w:after="0"/>
        <w:ind w:left="0"/>
        <w:jc w:val="left"/>
      </w:pPr>
      <w:r>
        <w:rPr>
          <w:rFonts w:ascii="Times New Roman"/>
          <w:b/>
          <w:i w:val="false"/>
          <w:color w:val="000000"/>
        </w:rPr>
        <w:t xml:space="preserve"> 5. Мемлекеттiк органды қайта ұйымдастыру және тарату</w:t>
      </w:r>
    </w:p>
    <w:bookmarkEnd w:id="86"/>
    <w:bookmarkStart w:name="z97" w:id="87"/>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