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a67e" w14:textId="cbea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қалалық мәслихатының 2021 жылғы 29 желтоқсандағы № 92 "Рудный қаласының 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25 ақпандағы № 106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қалалық мәслихатының "Рудный қаласының 2022-2024 жылдарға арналған қалалық бюджеті туралы" 2021 жылғы 29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26234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2022-2024 жылдарға арналған қалалық бюджеті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25 552 952,5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19 828 160,0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49 915,0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3 107 648,0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2 567 229,5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30 686 915,2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1 475 083,0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1 475 083,0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- 6 609 045,7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- 6 609 045,7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2022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25 552 952,5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-6 609 045,7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6 609 045,7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