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1edb" w14:textId="8351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2022 жылғы 14 қаңтардағы № 10/113 "2022-2024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2022 жылғы 1 желтоқсандағы № 17/180 шешімі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"2022-2024жылдарға арналған ауылдардың, ауылдық округтердің бюджеттері туралы" Маңғыстау аудандық маслихатының 2022 жылғы 14 қаңтардағы </w:t>
      </w:r>
      <w:r>
        <w:rPr>
          <w:rFonts w:ascii="Times New Roman"/>
          <w:b w:val="false"/>
          <w:i w:val="false"/>
          <w:color w:val="000000"/>
          <w:sz w:val="28"/>
        </w:rPr>
        <w:t>№10/113</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2022-2024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2022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869 007,1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170 580,0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212,0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698 215,1 мың теңге;</w:t>
      </w:r>
    </w:p>
    <w:bookmarkEnd w:id="7"/>
    <w:bookmarkStart w:name="z10" w:id="8"/>
    <w:p>
      <w:pPr>
        <w:spacing w:after="0"/>
        <w:ind w:left="0"/>
        <w:jc w:val="both"/>
      </w:pPr>
      <w:r>
        <w:rPr>
          <w:rFonts w:ascii="Times New Roman"/>
          <w:b w:val="false"/>
          <w:i w:val="false"/>
          <w:color w:val="000000"/>
          <w:sz w:val="28"/>
        </w:rPr>
        <w:t>
      2) шығындар – 882 853,5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-13 846,4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13 846,4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13 846,4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2022 жылға арналған аудандық бюджеттен ауылдар мен ауылдық округтердің бюджеттеріне 674 700,6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115 539,8 мың теңге;</w:t>
      </w:r>
    </w:p>
    <w:bookmarkEnd w:id="21"/>
    <w:bookmarkStart w:name="z25" w:id="22"/>
    <w:p>
      <w:pPr>
        <w:spacing w:after="0"/>
        <w:ind w:left="0"/>
        <w:jc w:val="both"/>
      </w:pPr>
      <w:r>
        <w:rPr>
          <w:rFonts w:ascii="Times New Roman"/>
          <w:b w:val="false"/>
          <w:i w:val="false"/>
          <w:color w:val="000000"/>
          <w:sz w:val="28"/>
        </w:rPr>
        <w:t>
      Жыңғылды ауылы – 42 998,5 мың теңге;</w:t>
      </w:r>
    </w:p>
    <w:bookmarkEnd w:id="22"/>
    <w:bookmarkStart w:name="z26" w:id="23"/>
    <w:p>
      <w:pPr>
        <w:spacing w:after="0"/>
        <w:ind w:left="0"/>
        <w:jc w:val="both"/>
      </w:pPr>
      <w:r>
        <w:rPr>
          <w:rFonts w:ascii="Times New Roman"/>
          <w:b w:val="false"/>
          <w:i w:val="false"/>
          <w:color w:val="000000"/>
          <w:sz w:val="28"/>
        </w:rPr>
        <w:t>
      Сайөтес ауылдық округі – 55 955,9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61 283,1 мың теңге;</w:t>
      </w:r>
    </w:p>
    <w:bookmarkEnd w:id="24"/>
    <w:bookmarkStart w:name="z28" w:id="25"/>
    <w:p>
      <w:pPr>
        <w:spacing w:after="0"/>
        <w:ind w:left="0"/>
        <w:jc w:val="both"/>
      </w:pPr>
      <w:r>
        <w:rPr>
          <w:rFonts w:ascii="Times New Roman"/>
          <w:b w:val="false"/>
          <w:i w:val="false"/>
          <w:color w:val="000000"/>
          <w:sz w:val="28"/>
        </w:rPr>
        <w:t>
      Қызан ауылы – 44 359,9 мың теңге;</w:t>
      </w:r>
    </w:p>
    <w:bookmarkEnd w:id="25"/>
    <w:bookmarkStart w:name="z29" w:id="26"/>
    <w:p>
      <w:pPr>
        <w:spacing w:after="0"/>
        <w:ind w:left="0"/>
        <w:jc w:val="both"/>
      </w:pPr>
      <w:r>
        <w:rPr>
          <w:rFonts w:ascii="Times New Roman"/>
          <w:b w:val="false"/>
          <w:i w:val="false"/>
          <w:color w:val="000000"/>
          <w:sz w:val="28"/>
        </w:rPr>
        <w:t>
      Ақтөбе ауылдық округі – 55 419,3 мың теңге;</w:t>
      </w:r>
    </w:p>
    <w:bookmarkEnd w:id="26"/>
    <w:bookmarkStart w:name="z30" w:id="27"/>
    <w:p>
      <w:pPr>
        <w:spacing w:after="0"/>
        <w:ind w:left="0"/>
        <w:jc w:val="both"/>
      </w:pPr>
      <w:r>
        <w:rPr>
          <w:rFonts w:ascii="Times New Roman"/>
          <w:b w:val="false"/>
          <w:i w:val="false"/>
          <w:color w:val="000000"/>
          <w:sz w:val="28"/>
        </w:rPr>
        <w:t>
      Шайыр ауылдық округі – 77 268,4 мың теңге;</w:t>
      </w:r>
    </w:p>
    <w:bookmarkEnd w:id="27"/>
    <w:bookmarkStart w:name="z31" w:id="28"/>
    <w:p>
      <w:pPr>
        <w:spacing w:after="0"/>
        <w:ind w:left="0"/>
        <w:jc w:val="both"/>
      </w:pPr>
      <w:r>
        <w:rPr>
          <w:rFonts w:ascii="Times New Roman"/>
          <w:b w:val="false"/>
          <w:i w:val="false"/>
          <w:color w:val="000000"/>
          <w:sz w:val="28"/>
        </w:rPr>
        <w:t>
      Жармыш ауылы – 40 724,3 мың теңге;</w:t>
      </w:r>
    </w:p>
    <w:bookmarkEnd w:id="28"/>
    <w:bookmarkStart w:name="z32" w:id="29"/>
    <w:p>
      <w:pPr>
        <w:spacing w:after="0"/>
        <w:ind w:left="0"/>
        <w:jc w:val="both"/>
      </w:pPr>
      <w:r>
        <w:rPr>
          <w:rFonts w:ascii="Times New Roman"/>
          <w:b w:val="false"/>
          <w:i w:val="false"/>
          <w:color w:val="000000"/>
          <w:sz w:val="28"/>
        </w:rPr>
        <w:t>
      Ақшымырау ауылы – 40 755,3 мың теңге;</w:t>
      </w:r>
    </w:p>
    <w:bookmarkEnd w:id="29"/>
    <w:bookmarkStart w:name="z33" w:id="30"/>
    <w:p>
      <w:pPr>
        <w:spacing w:after="0"/>
        <w:ind w:left="0"/>
        <w:jc w:val="both"/>
      </w:pPr>
      <w:r>
        <w:rPr>
          <w:rFonts w:ascii="Times New Roman"/>
          <w:b w:val="false"/>
          <w:i w:val="false"/>
          <w:color w:val="000000"/>
          <w:sz w:val="28"/>
        </w:rPr>
        <w:t>
      Онды ауылдық округі – 62 541,0 мың теңге;</w:t>
      </w:r>
    </w:p>
    <w:bookmarkEnd w:id="30"/>
    <w:bookmarkStart w:name="z34" w:id="31"/>
    <w:p>
      <w:pPr>
        <w:spacing w:after="0"/>
        <w:ind w:left="0"/>
        <w:jc w:val="both"/>
      </w:pPr>
      <w:r>
        <w:rPr>
          <w:rFonts w:ascii="Times New Roman"/>
          <w:b w:val="false"/>
          <w:i w:val="false"/>
          <w:color w:val="000000"/>
          <w:sz w:val="28"/>
        </w:rPr>
        <w:t>
      Шебір ауылдық округі – 33 597,2 мың теңге;</w:t>
      </w:r>
    </w:p>
    <w:bookmarkEnd w:id="31"/>
    <w:bookmarkStart w:name="z35" w:id="32"/>
    <w:p>
      <w:pPr>
        <w:spacing w:after="0"/>
        <w:ind w:left="0"/>
        <w:jc w:val="both"/>
      </w:pPr>
      <w:r>
        <w:rPr>
          <w:rFonts w:ascii="Times New Roman"/>
          <w:b w:val="false"/>
          <w:i w:val="false"/>
          <w:color w:val="000000"/>
          <w:sz w:val="28"/>
        </w:rPr>
        <w:t>
      Отпан ауылдық округі – 44 257,9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2022 жылға арналған аудандық бюджеттен ауылдардың және ауылдық округтердің бюджеттеріне 23 514,5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1 036,0 мың теңге;</w:t>
      </w:r>
    </w:p>
    <w:bookmarkEnd w:id="34"/>
    <w:bookmarkStart w:name="z39" w:id="35"/>
    <w:p>
      <w:pPr>
        <w:spacing w:after="0"/>
        <w:ind w:left="0"/>
        <w:jc w:val="both"/>
      </w:pPr>
      <w:r>
        <w:rPr>
          <w:rFonts w:ascii="Times New Roman"/>
          <w:b w:val="false"/>
          <w:i w:val="false"/>
          <w:color w:val="000000"/>
          <w:sz w:val="28"/>
        </w:rPr>
        <w:t>
      Жыңғылды ауылы – 1931,1 мың теңге;</w:t>
      </w:r>
    </w:p>
    <w:bookmarkEnd w:id="35"/>
    <w:bookmarkStart w:name="z40" w:id="36"/>
    <w:p>
      <w:pPr>
        <w:spacing w:after="0"/>
        <w:ind w:left="0"/>
        <w:jc w:val="both"/>
      </w:pPr>
      <w:r>
        <w:rPr>
          <w:rFonts w:ascii="Times New Roman"/>
          <w:b w:val="false"/>
          <w:i w:val="false"/>
          <w:color w:val="000000"/>
          <w:sz w:val="28"/>
        </w:rPr>
        <w:t>
      Сайөтес ауылдық округі – 2 090,0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1 320,0 мың теңге;</w:t>
      </w:r>
    </w:p>
    <w:bookmarkEnd w:id="37"/>
    <w:bookmarkStart w:name="z42" w:id="38"/>
    <w:p>
      <w:pPr>
        <w:spacing w:after="0"/>
        <w:ind w:left="0"/>
        <w:jc w:val="both"/>
      </w:pPr>
      <w:r>
        <w:rPr>
          <w:rFonts w:ascii="Times New Roman"/>
          <w:b w:val="false"/>
          <w:i w:val="false"/>
          <w:color w:val="000000"/>
          <w:sz w:val="28"/>
        </w:rPr>
        <w:t>
      Қызан ауылы – 3 183,0 мың теңге;</w:t>
      </w:r>
    </w:p>
    <w:bookmarkEnd w:id="38"/>
    <w:bookmarkStart w:name="z43" w:id="39"/>
    <w:p>
      <w:pPr>
        <w:spacing w:after="0"/>
        <w:ind w:left="0"/>
        <w:jc w:val="both"/>
      </w:pPr>
      <w:r>
        <w:rPr>
          <w:rFonts w:ascii="Times New Roman"/>
          <w:b w:val="false"/>
          <w:i w:val="false"/>
          <w:color w:val="000000"/>
          <w:sz w:val="28"/>
        </w:rPr>
        <w:t>
      Ақтөбе ауылдық округі – 2 366,4 мың теңге;</w:t>
      </w:r>
    </w:p>
    <w:bookmarkEnd w:id="39"/>
    <w:bookmarkStart w:name="z44" w:id="40"/>
    <w:p>
      <w:pPr>
        <w:spacing w:after="0"/>
        <w:ind w:left="0"/>
        <w:jc w:val="both"/>
      </w:pPr>
      <w:r>
        <w:rPr>
          <w:rFonts w:ascii="Times New Roman"/>
          <w:b w:val="false"/>
          <w:i w:val="false"/>
          <w:color w:val="000000"/>
          <w:sz w:val="28"/>
        </w:rPr>
        <w:t>
      Шайыр ауылдық округі – 1 868,0 мың теңге;</w:t>
      </w:r>
    </w:p>
    <w:bookmarkEnd w:id="40"/>
    <w:bookmarkStart w:name="z45" w:id="41"/>
    <w:p>
      <w:pPr>
        <w:spacing w:after="0"/>
        <w:ind w:left="0"/>
        <w:jc w:val="both"/>
      </w:pPr>
      <w:r>
        <w:rPr>
          <w:rFonts w:ascii="Times New Roman"/>
          <w:b w:val="false"/>
          <w:i w:val="false"/>
          <w:color w:val="000000"/>
          <w:sz w:val="28"/>
        </w:rPr>
        <w:t>
      Жармыш ауылы – 2 882,0 мың теңге;</w:t>
      </w:r>
    </w:p>
    <w:bookmarkEnd w:id="41"/>
    <w:bookmarkStart w:name="z46" w:id="42"/>
    <w:p>
      <w:pPr>
        <w:spacing w:after="0"/>
        <w:ind w:left="0"/>
        <w:jc w:val="both"/>
      </w:pPr>
      <w:r>
        <w:rPr>
          <w:rFonts w:ascii="Times New Roman"/>
          <w:b w:val="false"/>
          <w:i w:val="false"/>
          <w:color w:val="000000"/>
          <w:sz w:val="28"/>
        </w:rPr>
        <w:t>
      Ақшымырау ауылы – 1 391,0 мың теңге;</w:t>
      </w:r>
    </w:p>
    <w:bookmarkEnd w:id="42"/>
    <w:bookmarkStart w:name="z47" w:id="43"/>
    <w:p>
      <w:pPr>
        <w:spacing w:after="0"/>
        <w:ind w:left="0"/>
        <w:jc w:val="both"/>
      </w:pPr>
      <w:r>
        <w:rPr>
          <w:rFonts w:ascii="Times New Roman"/>
          <w:b w:val="false"/>
          <w:i w:val="false"/>
          <w:color w:val="000000"/>
          <w:sz w:val="28"/>
        </w:rPr>
        <w:t>
      Онды ауылдық округі – 2 754,0 мың теңге;</w:t>
      </w:r>
    </w:p>
    <w:bookmarkEnd w:id="43"/>
    <w:bookmarkStart w:name="z48" w:id="44"/>
    <w:p>
      <w:pPr>
        <w:spacing w:after="0"/>
        <w:ind w:left="0"/>
        <w:jc w:val="both"/>
      </w:pPr>
      <w:r>
        <w:rPr>
          <w:rFonts w:ascii="Times New Roman"/>
          <w:b w:val="false"/>
          <w:i w:val="false"/>
          <w:color w:val="000000"/>
          <w:sz w:val="28"/>
        </w:rPr>
        <w:t>
      Шебір ауылдық округі – 1 374,0 мың теңге;</w:t>
      </w:r>
    </w:p>
    <w:bookmarkEnd w:id="44"/>
    <w:bookmarkStart w:name="z49" w:id="45"/>
    <w:p>
      <w:pPr>
        <w:spacing w:after="0"/>
        <w:ind w:left="0"/>
        <w:jc w:val="both"/>
      </w:pPr>
      <w:r>
        <w:rPr>
          <w:rFonts w:ascii="Times New Roman"/>
          <w:b w:val="false"/>
          <w:i w:val="false"/>
          <w:color w:val="000000"/>
          <w:sz w:val="28"/>
        </w:rPr>
        <w:t>
      Отпан ауылдық округі – 1 319,0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8"/>
    <w:p>
      <w:pPr>
        <w:spacing w:after="0"/>
        <w:ind w:left="0"/>
        <w:jc w:val="left"/>
      </w:pPr>
      <w:r>
        <w:rPr>
          <w:rFonts w:ascii="Times New Roman"/>
          <w:b/>
          <w:i w:val="false"/>
          <w:color w:val="000000"/>
        </w:rPr>
        <w:t xml:space="preserve"> 2022 жылға арналған Шетпе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49"/>
    <w:p>
      <w:pPr>
        <w:spacing w:after="0"/>
        <w:ind w:left="0"/>
        <w:jc w:val="left"/>
      </w:pPr>
      <w:r>
        <w:rPr>
          <w:rFonts w:ascii="Times New Roman"/>
          <w:b/>
          <w:i w:val="false"/>
          <w:color w:val="000000"/>
        </w:rPr>
        <w:t xml:space="preserve"> 2022 жылға арналған Сайөтес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50"/>
    <w:p>
      <w:pPr>
        <w:spacing w:after="0"/>
        <w:ind w:left="0"/>
        <w:jc w:val="left"/>
      </w:pPr>
      <w:r>
        <w:rPr>
          <w:rFonts w:ascii="Times New Roman"/>
          <w:b/>
          <w:i w:val="false"/>
          <w:color w:val="000000"/>
        </w:rPr>
        <w:t xml:space="preserve"> 2022 жылға арналған Жыңғылды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51"/>
    <w:p>
      <w:pPr>
        <w:spacing w:after="0"/>
        <w:ind w:left="0"/>
        <w:jc w:val="left"/>
      </w:pPr>
      <w:r>
        <w:rPr>
          <w:rFonts w:ascii="Times New Roman"/>
          <w:b/>
          <w:i w:val="false"/>
          <w:color w:val="000000"/>
        </w:rPr>
        <w:t xml:space="preserve"> 2022 жылға арналған Жармыш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52"/>
    <w:p>
      <w:pPr>
        <w:spacing w:after="0"/>
        <w:ind w:left="0"/>
        <w:jc w:val="left"/>
      </w:pPr>
      <w:r>
        <w:rPr>
          <w:rFonts w:ascii="Times New Roman"/>
          <w:b/>
          <w:i w:val="false"/>
          <w:color w:val="000000"/>
        </w:rPr>
        <w:t xml:space="preserve"> 2022 жылға арналған Қызан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53"/>
    <w:p>
      <w:pPr>
        <w:spacing w:after="0"/>
        <w:ind w:left="0"/>
        <w:jc w:val="left"/>
      </w:pPr>
      <w:r>
        <w:rPr>
          <w:rFonts w:ascii="Times New Roman"/>
          <w:b/>
          <w:i w:val="false"/>
          <w:color w:val="000000"/>
        </w:rPr>
        <w:t xml:space="preserve"> 2022 жылға арналған Тұщықұдық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4" w:id="54"/>
    <w:p>
      <w:pPr>
        <w:spacing w:after="0"/>
        <w:ind w:left="0"/>
        <w:jc w:val="left"/>
      </w:pPr>
      <w:r>
        <w:rPr>
          <w:rFonts w:ascii="Times New Roman"/>
          <w:b/>
          <w:i w:val="false"/>
          <w:color w:val="000000"/>
        </w:rPr>
        <w:t xml:space="preserve"> 2022 жылға арналған Ақтөбе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 w:id="55"/>
    <w:p>
      <w:pPr>
        <w:spacing w:after="0"/>
        <w:ind w:left="0"/>
        <w:jc w:val="left"/>
      </w:pPr>
      <w:r>
        <w:rPr>
          <w:rFonts w:ascii="Times New Roman"/>
          <w:b/>
          <w:i w:val="false"/>
          <w:color w:val="000000"/>
        </w:rPr>
        <w:t xml:space="preserve"> 2022 жылға арналған Шайыр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2" w:id="56"/>
    <w:p>
      <w:pPr>
        <w:spacing w:after="0"/>
        <w:ind w:left="0"/>
        <w:jc w:val="left"/>
      </w:pPr>
      <w:r>
        <w:rPr>
          <w:rFonts w:ascii="Times New Roman"/>
          <w:b/>
          <w:i w:val="false"/>
          <w:color w:val="000000"/>
        </w:rPr>
        <w:t xml:space="preserve"> 2022 жылға арналған Ақшымырау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1" w:id="57"/>
    <w:p>
      <w:pPr>
        <w:spacing w:after="0"/>
        <w:ind w:left="0"/>
        <w:jc w:val="left"/>
      </w:pPr>
      <w:r>
        <w:rPr>
          <w:rFonts w:ascii="Times New Roman"/>
          <w:b/>
          <w:i w:val="false"/>
          <w:color w:val="000000"/>
        </w:rPr>
        <w:t xml:space="preserve"> 2022 жылға арналған Онды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58"/>
    <w:p>
      <w:pPr>
        <w:spacing w:after="0"/>
        <w:ind w:left="0"/>
        <w:jc w:val="left"/>
      </w:pPr>
      <w:r>
        <w:rPr>
          <w:rFonts w:ascii="Times New Roman"/>
          <w:b/>
          <w:i w:val="false"/>
          <w:color w:val="000000"/>
        </w:rPr>
        <w:t xml:space="preserve"> 2022 жылға арналған Шебір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9" w:id="59"/>
    <w:p>
      <w:pPr>
        <w:spacing w:after="0"/>
        <w:ind w:left="0"/>
        <w:jc w:val="left"/>
      </w:pPr>
      <w:r>
        <w:rPr>
          <w:rFonts w:ascii="Times New Roman"/>
          <w:b/>
          <w:i w:val="false"/>
          <w:color w:val="000000"/>
        </w:rPr>
        <w:t xml:space="preserve"> 2022 жылға арналған Отпан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