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754c" w14:textId="f517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2022 жылғы 14 қаңтардағы № 10/113 "2022-2024 жылдарға арналған ауылдардың,ауылдық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2022 жылғы 30 қазандағы № 16/159 шешімі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"2022-2024жылдарға арналған ауылдардың, ауылдық округтердің бюджеттері туралы" Маңғыстау аудандық маслихатының 2022 жылғы 14 қаңтардағы </w:t>
      </w:r>
      <w:r>
        <w:rPr>
          <w:rFonts w:ascii="Times New Roman"/>
          <w:b w:val="false"/>
          <w:i w:val="false"/>
          <w:color w:val="000000"/>
          <w:sz w:val="28"/>
        </w:rPr>
        <w:t>№10/113</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2022-2024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2022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825 330,1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170 580,0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212,0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654 538,1 мың теңге;</w:t>
      </w:r>
    </w:p>
    <w:bookmarkEnd w:id="7"/>
    <w:bookmarkStart w:name="z10" w:id="8"/>
    <w:p>
      <w:pPr>
        <w:spacing w:after="0"/>
        <w:ind w:left="0"/>
        <w:jc w:val="both"/>
      </w:pPr>
      <w:r>
        <w:rPr>
          <w:rFonts w:ascii="Times New Roman"/>
          <w:b w:val="false"/>
          <w:i w:val="false"/>
          <w:color w:val="000000"/>
          <w:sz w:val="28"/>
        </w:rPr>
        <w:t>
      2) шығындар – 839 176,5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-13 846,4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13 846,4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13 846,4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2022 жылға арналған аудандық бюджеттен ауылдар мен ауылдық округтердің бюджеттеріне 631 023,6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107 421,8 мың теңге;</w:t>
      </w:r>
    </w:p>
    <w:bookmarkEnd w:id="21"/>
    <w:bookmarkStart w:name="z25" w:id="22"/>
    <w:p>
      <w:pPr>
        <w:spacing w:after="0"/>
        <w:ind w:left="0"/>
        <w:jc w:val="both"/>
      </w:pPr>
      <w:r>
        <w:rPr>
          <w:rFonts w:ascii="Times New Roman"/>
          <w:b w:val="false"/>
          <w:i w:val="false"/>
          <w:color w:val="000000"/>
          <w:sz w:val="28"/>
        </w:rPr>
        <w:t>
      Жыңғылды ауылы – 40 698,5 мың теңге;</w:t>
      </w:r>
    </w:p>
    <w:bookmarkEnd w:id="22"/>
    <w:bookmarkStart w:name="z26" w:id="23"/>
    <w:p>
      <w:pPr>
        <w:spacing w:after="0"/>
        <w:ind w:left="0"/>
        <w:jc w:val="both"/>
      </w:pPr>
      <w:r>
        <w:rPr>
          <w:rFonts w:ascii="Times New Roman"/>
          <w:b w:val="false"/>
          <w:i w:val="false"/>
          <w:color w:val="000000"/>
          <w:sz w:val="28"/>
        </w:rPr>
        <w:t>
      Сайөтес ауылдық округі – 54 589,9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58 976,6 мың теңге;</w:t>
      </w:r>
    </w:p>
    <w:bookmarkEnd w:id="24"/>
    <w:bookmarkStart w:name="z28" w:id="25"/>
    <w:p>
      <w:pPr>
        <w:spacing w:after="0"/>
        <w:ind w:left="0"/>
        <w:jc w:val="both"/>
      </w:pPr>
      <w:r>
        <w:rPr>
          <w:rFonts w:ascii="Times New Roman"/>
          <w:b w:val="false"/>
          <w:i w:val="false"/>
          <w:color w:val="000000"/>
          <w:sz w:val="28"/>
        </w:rPr>
        <w:t>
      Қызан ауылы – 43 629,9 мың теңге;</w:t>
      </w:r>
    </w:p>
    <w:bookmarkEnd w:id="25"/>
    <w:bookmarkStart w:name="z29" w:id="26"/>
    <w:p>
      <w:pPr>
        <w:spacing w:after="0"/>
        <w:ind w:left="0"/>
        <w:jc w:val="both"/>
      </w:pPr>
      <w:r>
        <w:rPr>
          <w:rFonts w:ascii="Times New Roman"/>
          <w:b w:val="false"/>
          <w:i w:val="false"/>
          <w:color w:val="000000"/>
          <w:sz w:val="28"/>
        </w:rPr>
        <w:t>
      Ақтөбе ауылдық округі – 47 519,3 мың теңге;</w:t>
      </w:r>
    </w:p>
    <w:bookmarkEnd w:id="26"/>
    <w:bookmarkStart w:name="z30" w:id="27"/>
    <w:p>
      <w:pPr>
        <w:spacing w:after="0"/>
        <w:ind w:left="0"/>
        <w:jc w:val="both"/>
      </w:pPr>
      <w:r>
        <w:rPr>
          <w:rFonts w:ascii="Times New Roman"/>
          <w:b w:val="false"/>
          <w:i w:val="false"/>
          <w:color w:val="000000"/>
          <w:sz w:val="28"/>
        </w:rPr>
        <w:t>
      Шайыр ауылдық округі – 74 361,9 мың теңге;</w:t>
      </w:r>
    </w:p>
    <w:bookmarkEnd w:id="27"/>
    <w:bookmarkStart w:name="z31" w:id="28"/>
    <w:p>
      <w:pPr>
        <w:spacing w:after="0"/>
        <w:ind w:left="0"/>
        <w:jc w:val="both"/>
      </w:pPr>
      <w:r>
        <w:rPr>
          <w:rFonts w:ascii="Times New Roman"/>
          <w:b w:val="false"/>
          <w:i w:val="false"/>
          <w:color w:val="000000"/>
          <w:sz w:val="28"/>
        </w:rPr>
        <w:t>
      Жармыш ауылы – 39 424,3 мың теңге;</w:t>
      </w:r>
    </w:p>
    <w:bookmarkEnd w:id="28"/>
    <w:bookmarkStart w:name="z32" w:id="29"/>
    <w:p>
      <w:pPr>
        <w:spacing w:after="0"/>
        <w:ind w:left="0"/>
        <w:jc w:val="both"/>
      </w:pPr>
      <w:r>
        <w:rPr>
          <w:rFonts w:ascii="Times New Roman"/>
          <w:b w:val="false"/>
          <w:i w:val="false"/>
          <w:color w:val="000000"/>
          <w:sz w:val="28"/>
        </w:rPr>
        <w:t>
      Ақшымырау ауылы – 36 455,3 мың теңге;</w:t>
      </w:r>
    </w:p>
    <w:bookmarkEnd w:id="29"/>
    <w:bookmarkStart w:name="z33" w:id="30"/>
    <w:p>
      <w:pPr>
        <w:spacing w:after="0"/>
        <w:ind w:left="0"/>
        <w:jc w:val="both"/>
      </w:pPr>
      <w:r>
        <w:rPr>
          <w:rFonts w:ascii="Times New Roman"/>
          <w:b w:val="false"/>
          <w:i w:val="false"/>
          <w:color w:val="000000"/>
          <w:sz w:val="28"/>
        </w:rPr>
        <w:t>
      Онды ауылдық округі – 55 941,0 мың теңге;</w:t>
      </w:r>
    </w:p>
    <w:bookmarkEnd w:id="30"/>
    <w:bookmarkStart w:name="z34" w:id="31"/>
    <w:p>
      <w:pPr>
        <w:spacing w:after="0"/>
        <w:ind w:left="0"/>
        <w:jc w:val="both"/>
      </w:pPr>
      <w:r>
        <w:rPr>
          <w:rFonts w:ascii="Times New Roman"/>
          <w:b w:val="false"/>
          <w:i w:val="false"/>
          <w:color w:val="000000"/>
          <w:sz w:val="28"/>
        </w:rPr>
        <w:t>
      Шебір ауылдық округі – 32 797,2 мың теңге;</w:t>
      </w:r>
    </w:p>
    <w:bookmarkEnd w:id="31"/>
    <w:bookmarkStart w:name="z35" w:id="32"/>
    <w:p>
      <w:pPr>
        <w:spacing w:after="0"/>
        <w:ind w:left="0"/>
        <w:jc w:val="both"/>
      </w:pPr>
      <w:r>
        <w:rPr>
          <w:rFonts w:ascii="Times New Roman"/>
          <w:b w:val="false"/>
          <w:i w:val="false"/>
          <w:color w:val="000000"/>
          <w:sz w:val="28"/>
        </w:rPr>
        <w:t>
      Отпан ауылдық округі – 39 207,9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2022 жылға арналған аудандық бюджеттен ауылдардың және ауылдық округтердің бюджеттеріне 23 514,5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Шетпе ауылы – 1 036,0 мың теңге;</w:t>
      </w:r>
    </w:p>
    <w:bookmarkEnd w:id="34"/>
    <w:bookmarkStart w:name="z39" w:id="35"/>
    <w:p>
      <w:pPr>
        <w:spacing w:after="0"/>
        <w:ind w:left="0"/>
        <w:jc w:val="both"/>
      </w:pPr>
      <w:r>
        <w:rPr>
          <w:rFonts w:ascii="Times New Roman"/>
          <w:b w:val="false"/>
          <w:i w:val="false"/>
          <w:color w:val="000000"/>
          <w:sz w:val="28"/>
        </w:rPr>
        <w:t>
      Жыңғылды ауылы – 1931,1 мың теңге;</w:t>
      </w:r>
    </w:p>
    <w:bookmarkEnd w:id="35"/>
    <w:bookmarkStart w:name="z40" w:id="36"/>
    <w:p>
      <w:pPr>
        <w:spacing w:after="0"/>
        <w:ind w:left="0"/>
        <w:jc w:val="both"/>
      </w:pPr>
      <w:r>
        <w:rPr>
          <w:rFonts w:ascii="Times New Roman"/>
          <w:b w:val="false"/>
          <w:i w:val="false"/>
          <w:color w:val="000000"/>
          <w:sz w:val="28"/>
        </w:rPr>
        <w:t>
      Сайөтес ауылдық округі – 2 090,0 мың теңге;</w:t>
      </w:r>
    </w:p>
    <w:bookmarkEnd w:id="36"/>
    <w:bookmarkStart w:name="z41" w:id="37"/>
    <w:p>
      <w:pPr>
        <w:spacing w:after="0"/>
        <w:ind w:left="0"/>
        <w:jc w:val="both"/>
      </w:pPr>
      <w:r>
        <w:rPr>
          <w:rFonts w:ascii="Times New Roman"/>
          <w:b w:val="false"/>
          <w:i w:val="false"/>
          <w:color w:val="000000"/>
          <w:sz w:val="28"/>
        </w:rPr>
        <w:t>
      Тұщықұдық ауылдық округі – 1 320,0 мың теңге;</w:t>
      </w:r>
    </w:p>
    <w:bookmarkEnd w:id="37"/>
    <w:bookmarkStart w:name="z42" w:id="38"/>
    <w:p>
      <w:pPr>
        <w:spacing w:after="0"/>
        <w:ind w:left="0"/>
        <w:jc w:val="both"/>
      </w:pPr>
      <w:r>
        <w:rPr>
          <w:rFonts w:ascii="Times New Roman"/>
          <w:b w:val="false"/>
          <w:i w:val="false"/>
          <w:color w:val="000000"/>
          <w:sz w:val="28"/>
        </w:rPr>
        <w:t>
      Қызан ауылы – 3 133,0 мың теңге;</w:t>
      </w:r>
    </w:p>
    <w:bookmarkEnd w:id="38"/>
    <w:bookmarkStart w:name="z43" w:id="39"/>
    <w:p>
      <w:pPr>
        <w:spacing w:after="0"/>
        <w:ind w:left="0"/>
        <w:jc w:val="both"/>
      </w:pPr>
      <w:r>
        <w:rPr>
          <w:rFonts w:ascii="Times New Roman"/>
          <w:b w:val="false"/>
          <w:i w:val="false"/>
          <w:color w:val="000000"/>
          <w:sz w:val="28"/>
        </w:rPr>
        <w:t>
      Ақтөбе ауылдық округі – 2 366,4 мың теңге;</w:t>
      </w:r>
    </w:p>
    <w:bookmarkEnd w:id="39"/>
    <w:bookmarkStart w:name="z44" w:id="40"/>
    <w:p>
      <w:pPr>
        <w:spacing w:after="0"/>
        <w:ind w:left="0"/>
        <w:jc w:val="both"/>
      </w:pPr>
      <w:r>
        <w:rPr>
          <w:rFonts w:ascii="Times New Roman"/>
          <w:b w:val="false"/>
          <w:i w:val="false"/>
          <w:color w:val="000000"/>
          <w:sz w:val="28"/>
        </w:rPr>
        <w:t>
      Шайыр ауылдық округі – 1 918,0 мың теңге;</w:t>
      </w:r>
    </w:p>
    <w:bookmarkEnd w:id="40"/>
    <w:bookmarkStart w:name="z45" w:id="41"/>
    <w:p>
      <w:pPr>
        <w:spacing w:after="0"/>
        <w:ind w:left="0"/>
        <w:jc w:val="both"/>
      </w:pPr>
      <w:r>
        <w:rPr>
          <w:rFonts w:ascii="Times New Roman"/>
          <w:b w:val="false"/>
          <w:i w:val="false"/>
          <w:color w:val="000000"/>
          <w:sz w:val="28"/>
        </w:rPr>
        <w:t>
      Жармыш ауылы – 2 882,0 мың теңге;</w:t>
      </w:r>
    </w:p>
    <w:bookmarkEnd w:id="41"/>
    <w:bookmarkStart w:name="z46" w:id="42"/>
    <w:p>
      <w:pPr>
        <w:spacing w:after="0"/>
        <w:ind w:left="0"/>
        <w:jc w:val="both"/>
      </w:pPr>
      <w:r>
        <w:rPr>
          <w:rFonts w:ascii="Times New Roman"/>
          <w:b w:val="false"/>
          <w:i w:val="false"/>
          <w:color w:val="000000"/>
          <w:sz w:val="28"/>
        </w:rPr>
        <w:t>
      Ақшымырау ауылы – 1 391,0 мың теңге;</w:t>
      </w:r>
    </w:p>
    <w:bookmarkEnd w:id="42"/>
    <w:bookmarkStart w:name="z47" w:id="43"/>
    <w:p>
      <w:pPr>
        <w:spacing w:after="0"/>
        <w:ind w:left="0"/>
        <w:jc w:val="both"/>
      </w:pPr>
      <w:r>
        <w:rPr>
          <w:rFonts w:ascii="Times New Roman"/>
          <w:b w:val="false"/>
          <w:i w:val="false"/>
          <w:color w:val="000000"/>
          <w:sz w:val="28"/>
        </w:rPr>
        <w:t>
      Онды ауылдық округі – 2 754,0 мың теңге;</w:t>
      </w:r>
    </w:p>
    <w:bookmarkEnd w:id="43"/>
    <w:bookmarkStart w:name="z48" w:id="44"/>
    <w:p>
      <w:pPr>
        <w:spacing w:after="0"/>
        <w:ind w:left="0"/>
        <w:jc w:val="both"/>
      </w:pPr>
      <w:r>
        <w:rPr>
          <w:rFonts w:ascii="Times New Roman"/>
          <w:b w:val="false"/>
          <w:i w:val="false"/>
          <w:color w:val="000000"/>
          <w:sz w:val="28"/>
        </w:rPr>
        <w:t>
      Шебір ауылдық округі – 1 374,0 мың теңге;</w:t>
      </w:r>
    </w:p>
    <w:bookmarkEnd w:id="44"/>
    <w:bookmarkStart w:name="z49" w:id="45"/>
    <w:p>
      <w:pPr>
        <w:spacing w:after="0"/>
        <w:ind w:left="0"/>
        <w:jc w:val="both"/>
      </w:pPr>
      <w:r>
        <w:rPr>
          <w:rFonts w:ascii="Times New Roman"/>
          <w:b w:val="false"/>
          <w:i w:val="false"/>
          <w:color w:val="000000"/>
          <w:sz w:val="28"/>
        </w:rPr>
        <w:t>
      Отпан ауылдық округі – 1 319,0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0" w:id="48"/>
    <w:p>
      <w:pPr>
        <w:spacing w:after="0"/>
        <w:ind w:left="0"/>
        <w:jc w:val="left"/>
      </w:pPr>
      <w:r>
        <w:rPr>
          <w:rFonts w:ascii="Times New Roman"/>
          <w:b/>
          <w:i w:val="false"/>
          <w:color w:val="000000"/>
        </w:rPr>
        <w:t xml:space="preserve"> 2022 жылға арналған Шетпе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9" w:id="49"/>
    <w:p>
      <w:pPr>
        <w:spacing w:after="0"/>
        <w:ind w:left="0"/>
        <w:jc w:val="left"/>
      </w:pPr>
      <w:r>
        <w:rPr>
          <w:rFonts w:ascii="Times New Roman"/>
          <w:b/>
          <w:i w:val="false"/>
          <w:color w:val="000000"/>
        </w:rPr>
        <w:t xml:space="preserve"> 2022 жылға арналған Сайөтес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8" w:id="50"/>
    <w:p>
      <w:pPr>
        <w:spacing w:after="0"/>
        <w:ind w:left="0"/>
        <w:jc w:val="left"/>
      </w:pPr>
      <w:r>
        <w:rPr>
          <w:rFonts w:ascii="Times New Roman"/>
          <w:b/>
          <w:i w:val="false"/>
          <w:color w:val="000000"/>
        </w:rPr>
        <w:t xml:space="preserve"> 2022 жылға арналған Жыңғылды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51"/>
    <w:p>
      <w:pPr>
        <w:spacing w:after="0"/>
        <w:ind w:left="0"/>
        <w:jc w:val="left"/>
      </w:pPr>
      <w:r>
        <w:rPr>
          <w:rFonts w:ascii="Times New Roman"/>
          <w:b/>
          <w:i w:val="false"/>
          <w:color w:val="000000"/>
        </w:rPr>
        <w:t xml:space="preserve"> 2022 жылға арналған Жармыш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6" w:id="52"/>
    <w:p>
      <w:pPr>
        <w:spacing w:after="0"/>
        <w:ind w:left="0"/>
        <w:jc w:val="left"/>
      </w:pPr>
      <w:r>
        <w:rPr>
          <w:rFonts w:ascii="Times New Roman"/>
          <w:b/>
          <w:i w:val="false"/>
          <w:color w:val="000000"/>
        </w:rPr>
        <w:t xml:space="preserve"> 2022 жылға арналған Қызан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53"/>
    <w:p>
      <w:pPr>
        <w:spacing w:after="0"/>
        <w:ind w:left="0"/>
        <w:jc w:val="left"/>
      </w:pPr>
      <w:r>
        <w:rPr>
          <w:rFonts w:ascii="Times New Roman"/>
          <w:b/>
          <w:i w:val="false"/>
          <w:color w:val="000000"/>
        </w:rPr>
        <w:t xml:space="preserve"> 2022 жылға арналған Тұщықұдық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4" w:id="54"/>
    <w:p>
      <w:pPr>
        <w:spacing w:after="0"/>
        <w:ind w:left="0"/>
        <w:jc w:val="left"/>
      </w:pPr>
      <w:r>
        <w:rPr>
          <w:rFonts w:ascii="Times New Roman"/>
          <w:b/>
          <w:i w:val="false"/>
          <w:color w:val="000000"/>
        </w:rPr>
        <w:t xml:space="preserve"> 2022 жылға арналған Ақтөбе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49 885,7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49 885,7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3" w:id="55"/>
    <w:p>
      <w:pPr>
        <w:spacing w:after="0"/>
        <w:ind w:left="0"/>
        <w:jc w:val="left"/>
      </w:pPr>
      <w:r>
        <w:rPr>
          <w:rFonts w:ascii="Times New Roman"/>
          <w:b/>
          <w:i w:val="false"/>
          <w:color w:val="000000"/>
        </w:rPr>
        <w:t xml:space="preserve"> 2022 жылға арналған Шайыр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32" w:id="56"/>
    <w:p>
      <w:pPr>
        <w:spacing w:after="0"/>
        <w:ind w:left="0"/>
        <w:jc w:val="left"/>
      </w:pPr>
      <w:r>
        <w:rPr>
          <w:rFonts w:ascii="Times New Roman"/>
          <w:b/>
          <w:i w:val="false"/>
          <w:color w:val="000000"/>
        </w:rPr>
        <w:t xml:space="preserve"> 2022 жылға арналған Ақшымырау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1" w:id="57"/>
    <w:p>
      <w:pPr>
        <w:spacing w:after="0"/>
        <w:ind w:left="0"/>
        <w:jc w:val="left"/>
      </w:pPr>
      <w:r>
        <w:rPr>
          <w:rFonts w:ascii="Times New Roman"/>
          <w:b/>
          <w:i w:val="false"/>
          <w:color w:val="000000"/>
        </w:rPr>
        <w:t xml:space="preserve"> 2022 жылға арналған Онды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40 998,0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0" w:id="58"/>
    <w:p>
      <w:pPr>
        <w:spacing w:after="0"/>
        <w:ind w:left="0"/>
        <w:jc w:val="left"/>
      </w:pPr>
      <w:r>
        <w:rPr>
          <w:rFonts w:ascii="Times New Roman"/>
          <w:b/>
          <w:i w:val="false"/>
          <w:color w:val="000000"/>
        </w:rPr>
        <w:t xml:space="preserve"> 2022 жылға арналған Шебір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9" w:id="59"/>
    <w:p>
      <w:pPr>
        <w:spacing w:after="0"/>
        <w:ind w:left="0"/>
        <w:jc w:val="left"/>
      </w:pPr>
      <w:r>
        <w:rPr>
          <w:rFonts w:ascii="Times New Roman"/>
          <w:b/>
          <w:i w:val="false"/>
          <w:color w:val="000000"/>
        </w:rPr>
        <w:t xml:space="preserve"> 2022 жылға арналған Отпан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