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915" w14:textId="5061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28 желтоқсандағы №14/135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21 сәуірдегі № 18/176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"2022-2024 жылдарға арналған аудандық бюджет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тіркеудің тізіліміне №26276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10 438 438,6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3 297 047,6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71 457,0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41 489,0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7 028 445,0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10 457 297,2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71 944,0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147 024,0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75 080,0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-90 802,6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90 802,6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- 147 024,0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- 75 080,0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- 18 858,6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№18/176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№14/135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