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4bd0" w14:textId="99e4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2022 жылғы 19 мамырдағы № 258 қаулысы</w:t>
      </w:r>
    </w:p>
    <w:p>
      <w:pPr>
        <w:spacing w:after="0"/>
        <w:ind w:left="0"/>
        <w:jc w:val="both"/>
      </w:pPr>
      <w:bookmarkStart w:name="z0"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24212 болып тіркелген) бұйрығына сәйкес Жаңаөзен қалалық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мамырдағы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7" w:id="3"/>
    <w:p>
      <w:pPr>
        <w:spacing w:after="0"/>
        <w:ind w:left="0"/>
        <w:jc w:val="left"/>
      </w:pPr>
      <w:r>
        <w:rPr>
          <w:rFonts w:ascii="Times New Roman"/>
          <w:b/>
          <w:i w:val="false"/>
          <w:color w:val="000000"/>
        </w:rPr>
        <w:t xml:space="preserve"> Жаңаөзен қаласы бойынша коммуналдық қалдықтардың түзілу және жинақталу нормаларын есептеудің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24212 болып тіркелген) бұйрығына сәйкес әзірленді және коммуналдық қалдықтардың түзілу және жинақталу нормаларын есептеудің тәртібін айқындайды.</w:t>
      </w:r>
    </w:p>
    <w:bookmarkEnd w:id="5"/>
    <w:bookmarkStart w:name="z10"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bookmarkStart w:name="z11"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7"/>
    <w:bookmarkStart w:name="z12" w:id="8"/>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8"/>
    <w:bookmarkStart w:name="z13" w:id="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9"/>
    <w:bookmarkStart w:name="z14" w:id="10"/>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0"/>
    <w:bookmarkStart w:name="z15" w:id="11"/>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1"/>
    <w:bookmarkStart w:name="z16" w:id="12"/>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2"/>
    <w:bookmarkStart w:name="z17" w:id="13"/>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 белгіленеді.</w:t>
      </w:r>
    </w:p>
    <w:bookmarkEnd w:id="13"/>
    <w:bookmarkStart w:name="z18" w:id="14"/>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4"/>
    <w:bookmarkStart w:name="z19" w:id="15"/>
    <w:p>
      <w:pPr>
        <w:spacing w:after="0"/>
        <w:ind w:left="0"/>
        <w:jc w:val="both"/>
      </w:pPr>
      <w:r>
        <w:rPr>
          <w:rFonts w:ascii="Times New Roman"/>
          <w:b w:val="false"/>
          <w:i w:val="false"/>
          <w:color w:val="000000"/>
          <w:sz w:val="28"/>
        </w:rPr>
        <w:t>
      6. Коммуналдық қалдықтардың түзілу және жинақталу нормаларын айқындау кейіннен есептік бірлікке жинақталу көлемін есептей отырып, заттай өлшеулер жүргізу жолымен жүргізіледі.</w:t>
      </w:r>
    </w:p>
    <w:bookmarkEnd w:id="15"/>
    <w:bookmarkStart w:name="z20" w:id="16"/>
    <w:p>
      <w:pPr>
        <w:spacing w:after="0"/>
        <w:ind w:left="0"/>
        <w:jc w:val="both"/>
      </w:pPr>
      <w:r>
        <w:rPr>
          <w:rFonts w:ascii="Times New Roman"/>
          <w:b w:val="false"/>
          <w:i w:val="false"/>
          <w:color w:val="000000"/>
          <w:sz w:val="28"/>
        </w:rPr>
        <w:t>
      7. Заттай өлшеулер жүргізу үшін абаттандырудың әртүрлі деңгейі бар екі үлгідегі тұрғын үй қорының объектілері бөлінеді:</w:t>
      </w:r>
    </w:p>
    <w:bookmarkEnd w:id="16"/>
    <w:bookmarkStart w:name="z21" w:id="17"/>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7"/>
    <w:bookmarkStart w:name="z22" w:id="18"/>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8"/>
    <w:bookmarkStart w:name="z23" w:id="19"/>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9"/>
    <w:bookmarkStart w:name="z24" w:id="20"/>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5" w:id="21"/>
    <w:p>
      <w:pPr>
        <w:spacing w:after="0"/>
        <w:ind w:left="0"/>
        <w:jc w:val="both"/>
      </w:pPr>
      <w:r>
        <w:rPr>
          <w:rFonts w:ascii="Times New Roman"/>
          <w:b w:val="false"/>
          <w:i w:val="false"/>
          <w:color w:val="000000"/>
          <w:sz w:val="28"/>
        </w:rPr>
        <w:t>
      халық саны 300-ден 500 мың адамға дейінгі елді мекендерде – 1 %;</w:t>
      </w:r>
    </w:p>
    <w:bookmarkEnd w:id="21"/>
    <w:bookmarkStart w:name="z26" w:id="22"/>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2"/>
    <w:bookmarkStart w:name="z27" w:id="23"/>
    <w:p>
      <w:pPr>
        <w:spacing w:after="0"/>
        <w:ind w:left="0"/>
        <w:jc w:val="both"/>
      </w:pPr>
      <w:r>
        <w:rPr>
          <w:rFonts w:ascii="Times New Roman"/>
          <w:b w:val="false"/>
          <w:i w:val="false"/>
          <w:color w:val="000000"/>
          <w:sz w:val="28"/>
        </w:rPr>
        <w:t xml:space="preserve">
      9. Таңдап алынған объектілерде өлшеу жүргізу алдында "Жаңаөзен қалалық тұрғын-үй коммуналдық шаруашылық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 қоры мен тұрғын емес үй-жайлардың коммуналдық паспортын жасайды.</w:t>
      </w:r>
    </w:p>
    <w:bookmarkEnd w:id="23"/>
    <w:bookmarkStart w:name="z28" w:id="24"/>
    <w:p>
      <w:pPr>
        <w:spacing w:after="0"/>
        <w:ind w:left="0"/>
        <w:jc w:val="both"/>
      </w:pPr>
      <w:r>
        <w:rPr>
          <w:rFonts w:ascii="Times New Roman"/>
          <w:b w:val="false"/>
          <w:i w:val="false"/>
          <w:color w:val="000000"/>
          <w:sz w:val="28"/>
        </w:rPr>
        <w:t>
      10. Түзілген және жинақталған коммуналдық қалдықтардың көлемі мен массасын анықтау үшін өлшеу сызғышы мен таразы жабдығы пайдаланылады.</w:t>
      </w:r>
    </w:p>
    <w:bookmarkEnd w:id="24"/>
    <w:bookmarkStart w:name="z29" w:id="2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0" w:id="2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1" w:id="27"/>
    <w:p>
      <w:pPr>
        <w:spacing w:after="0"/>
        <w:ind w:left="0"/>
        <w:jc w:val="both"/>
      </w:pPr>
      <w:r>
        <w:rPr>
          <w:rFonts w:ascii="Times New Roman"/>
          <w:b w:val="false"/>
          <w:i w:val="false"/>
          <w:color w:val="000000"/>
          <w:sz w:val="28"/>
        </w:rPr>
        <w:t>
      13. Арнайы техниканың (қоқыс тасығыштың) шанағы бір учаскенің түзілген және жинақталған коммуналдық қалдықтарының жалпы көлемімен толық толған және басқа учаскелерден одан әрі тиеу мүмкін болмаған кезде қалдықтардың массасын автомобиль таразыларында тиелген және бос машиналарды өлшеу арқылы анықтауға жол беріледі.</w:t>
      </w:r>
    </w:p>
    <w:bookmarkEnd w:id="27"/>
    <w:bookmarkStart w:name="z32" w:id="28"/>
    <w:p>
      <w:pPr>
        <w:spacing w:after="0"/>
        <w:ind w:left="0"/>
        <w:jc w:val="both"/>
      </w:pPr>
      <w:r>
        <w:rPr>
          <w:rFonts w:ascii="Times New Roman"/>
          <w:b w:val="false"/>
          <w:i w:val="false"/>
          <w:color w:val="000000"/>
          <w:sz w:val="28"/>
        </w:rPr>
        <w:t xml:space="preserve">
      14. Түзілген және жинақталған коммуналдық қалдықтардың массасы мен көлемі жөніндегі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"Жаңаөзен қалалық тұрғын үй коммуналдық шаруашылығы бөлімі" мемлекеттік мекемесімен бастапқы жазба бланкісіне енгізіледі.</w:t>
      </w:r>
    </w:p>
    <w:bookmarkEnd w:id="28"/>
    <w:bookmarkStart w:name="z33" w:id="2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жинақталады және "Жаңаөзен қалалық тұрғын үй-коммуналдық шаруашылық бөлімі" мемлекеттік мекемесімен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енгізіледі.</w:t>
      </w:r>
    </w:p>
    <w:bookmarkEnd w:id="29"/>
    <w:bookmarkStart w:name="z34" w:id="30"/>
    <w:p>
      <w:pPr>
        <w:spacing w:after="0"/>
        <w:ind w:left="0"/>
        <w:jc w:val="both"/>
      </w:pPr>
      <w:r>
        <w:rPr>
          <w:rFonts w:ascii="Times New Roman"/>
          <w:b w:val="false"/>
          <w:i w:val="false"/>
          <w:color w:val="000000"/>
          <w:sz w:val="28"/>
        </w:rPr>
        <w:t xml:space="preserve">
      16. Маусымдық өлшеулер жүргізілгеннен кейін "Жаңаөзен қалалық тұрғын үй-коммуналдық шаруашылық бөлімі" мемлекеттік мекемесі деректерді (масса, көлем)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енгізеді.</w:t>
      </w:r>
    </w:p>
    <w:bookmarkEnd w:id="30"/>
    <w:bookmarkStart w:name="z35" w:id="31"/>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объектілердің коммуналдық қалдықтарының араласуын болдырмауы тиіс.</w:t>
      </w:r>
    </w:p>
    <w:bookmarkEnd w:id="31"/>
    <w:bookmarkStart w:name="z36" w:id="32"/>
    <w:p>
      <w:pPr>
        <w:spacing w:after="0"/>
        <w:ind w:left="0"/>
        <w:jc w:val="both"/>
      </w:pPr>
      <w:r>
        <w:rPr>
          <w:rFonts w:ascii="Times New Roman"/>
          <w:b w:val="false"/>
          <w:i w:val="false"/>
          <w:color w:val="000000"/>
          <w:sz w:val="28"/>
        </w:rPr>
        <w:t>
      18. Коммуналдық қалдықтардың жинақталуын анықтау кезінде бірдей сыйымдылықтағы стандартты контейнерлер пайдаланылады. Қалдықтарды толық есепке алу және біркелкі емес түзілу мен жинақталу коэффициентін анықтау үшін қосымша контейнерлер орнату көзделеді, оларды орнату қажеттілігі мен олардың саны таңдап алынған учаскелерді тексеру кезінде нақтыланады.</w:t>
      </w:r>
    </w:p>
    <w:bookmarkEnd w:id="32"/>
    <w:bookmarkStart w:name="z37"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38" w:id="34"/>
    <w:p>
      <w:pPr>
        <w:spacing w:after="0"/>
        <w:ind w:left="0"/>
        <w:jc w:val="both"/>
      </w:pPr>
      <w:r>
        <w:rPr>
          <w:rFonts w:ascii="Times New Roman"/>
          <w:b w:val="false"/>
          <w:i w:val="false"/>
          <w:color w:val="000000"/>
          <w:sz w:val="28"/>
        </w:rPr>
        <w:t>
      1) күнделікті әкету кезінде-өлшеу басталғанға дейін тәулік бұрын;</w:t>
      </w:r>
    </w:p>
    <w:bookmarkEnd w:id="34"/>
    <w:bookmarkStart w:name="z39" w:id="35"/>
    <w:p>
      <w:pPr>
        <w:spacing w:after="0"/>
        <w:ind w:left="0"/>
        <w:jc w:val="both"/>
      </w:pPr>
      <w:r>
        <w:rPr>
          <w:rFonts w:ascii="Times New Roman"/>
          <w:b w:val="false"/>
          <w:i w:val="false"/>
          <w:color w:val="000000"/>
          <w:sz w:val="28"/>
        </w:rPr>
        <w:t>
      2) күнделіктіден сирек кесте бойынша әкету кезінде– кесте бойынша әкетудің соңғы күні өлшеу аптасының алдында.</w:t>
      </w:r>
    </w:p>
    <w:bookmarkEnd w:id="35"/>
    <w:bookmarkStart w:name="z40" w:id="36"/>
    <w:p>
      <w:pPr>
        <w:spacing w:after="0"/>
        <w:ind w:left="0"/>
        <w:jc w:val="both"/>
      </w:pPr>
      <w:r>
        <w:rPr>
          <w:rFonts w:ascii="Times New Roman"/>
          <w:b w:val="false"/>
          <w:i w:val="false"/>
          <w:color w:val="000000"/>
          <w:sz w:val="28"/>
        </w:rPr>
        <w:t>
      19. Өлшеу басталғанға дейін тәулік бұрын коммуналдық қалдықтарды жинау мен шығаруды жүзеге асыратын ұйым барлық контейнерлерді толық тазартуы тиіс.</w:t>
      </w:r>
    </w:p>
    <w:bookmarkEnd w:id="36"/>
    <w:bookmarkStart w:name="z41" w:id="3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кейінгі келесі күннен кешіктірілмей жүргізіледі.</w:t>
      </w:r>
    </w:p>
    <w:bookmarkEnd w:id="37"/>
    <w:bookmarkStart w:name="z42"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3" w:id="3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мынадай түрде жүргізіледі:</w:t>
      </w:r>
    </w:p>
    <w:bookmarkEnd w:id="39"/>
    <w:bookmarkStart w:name="z44" w:id="40"/>
    <w:p>
      <w:pPr>
        <w:spacing w:after="0"/>
        <w:ind w:left="0"/>
        <w:jc w:val="both"/>
      </w:pPr>
      <w:r>
        <w:rPr>
          <w:rFonts w:ascii="Times New Roman"/>
          <w:b w:val="false"/>
          <w:i w:val="false"/>
          <w:color w:val="000000"/>
          <w:sz w:val="28"/>
        </w:rPr>
        <w:t>
      1) тәулігіне объектіде коммуналдық қалдықтарды жинауға арналған бір контейнерде түзілген және жинақталған коммуналдық қалдықтардың көлемін анықтау (Vконт., М3):</w:t>
      </w:r>
    </w:p>
    <w:bookmarkEnd w:id="40"/>
    <w:bookmarkStart w:name="z45" w:id="41"/>
    <w:p>
      <w:pPr>
        <w:spacing w:after="0"/>
        <w:ind w:left="0"/>
        <w:jc w:val="both"/>
      </w:pPr>
      <w:r>
        <w:rPr>
          <w:rFonts w:ascii="Times New Roman"/>
          <w:b w:val="false"/>
          <w:i w:val="false"/>
          <w:color w:val="000000"/>
          <w:sz w:val="28"/>
        </w:rPr>
        <w:t>
      V конт=h*S</w:t>
      </w:r>
    </w:p>
    <w:bookmarkEnd w:id="41"/>
    <w:bookmarkStart w:name="z46" w:id="42"/>
    <w:p>
      <w:pPr>
        <w:spacing w:after="0"/>
        <w:ind w:left="0"/>
        <w:jc w:val="both"/>
      </w:pPr>
      <w:r>
        <w:rPr>
          <w:rFonts w:ascii="Times New Roman"/>
          <w:b w:val="false"/>
          <w:i w:val="false"/>
          <w:color w:val="000000"/>
          <w:sz w:val="28"/>
        </w:rPr>
        <w:t>
      мұндағы, h-контейнер негізінен жинақталған коммуналдық қалдықтардың жоғарғы нүктесіне дейінгі биіктігі, м;</w:t>
      </w:r>
    </w:p>
    <w:bookmarkEnd w:id="42"/>
    <w:bookmarkStart w:name="z47" w:id="43"/>
    <w:p>
      <w:pPr>
        <w:spacing w:after="0"/>
        <w:ind w:left="0"/>
        <w:jc w:val="both"/>
      </w:pPr>
      <w:r>
        <w:rPr>
          <w:rFonts w:ascii="Times New Roman"/>
          <w:b w:val="false"/>
          <w:i w:val="false"/>
          <w:color w:val="000000"/>
          <w:sz w:val="28"/>
        </w:rPr>
        <w:t>
      S – контейнер негізінің алаңы, м2;</w:t>
      </w:r>
    </w:p>
    <w:bookmarkEnd w:id="43"/>
    <w:bookmarkStart w:name="z48"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49" w:id="45"/>
    <w:p>
      <w:pPr>
        <w:spacing w:after="0"/>
        <w:ind w:left="0"/>
        <w:jc w:val="both"/>
      </w:pPr>
      <w:r>
        <w:rPr>
          <w:rFonts w:ascii="Times New Roman"/>
          <w:b w:val="false"/>
          <w:i w:val="false"/>
          <w:color w:val="000000"/>
          <w:sz w:val="28"/>
        </w:rPr>
        <w:t>
      Vтәу Vконт1= +Vконт2+Vконт3...</w:t>
      </w:r>
    </w:p>
    <w:bookmarkEnd w:id="45"/>
    <w:bookmarkStart w:name="z50"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1"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2" w:id="48"/>
    <w:p>
      <w:pPr>
        <w:spacing w:after="0"/>
        <w:ind w:left="0"/>
        <w:jc w:val="both"/>
      </w:pPr>
      <w:r>
        <w:rPr>
          <w:rFonts w:ascii="Times New Roman"/>
          <w:b w:val="false"/>
          <w:i w:val="false"/>
          <w:color w:val="000000"/>
          <w:sz w:val="28"/>
        </w:rPr>
        <w:t>
      mконт=m3- mп</w:t>
      </w:r>
    </w:p>
    <w:bookmarkEnd w:id="48"/>
    <w:bookmarkStart w:name="z53"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4"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5"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56" w:id="52"/>
    <w:p>
      <w:pPr>
        <w:spacing w:after="0"/>
        <w:ind w:left="0"/>
        <w:jc w:val="both"/>
      </w:pPr>
      <w:r>
        <w:rPr>
          <w:rFonts w:ascii="Times New Roman"/>
          <w:b w:val="false"/>
          <w:i w:val="false"/>
          <w:color w:val="000000"/>
          <w:sz w:val="28"/>
        </w:rPr>
        <w:t>
      mтәу=mконт1+mконт2+mконт3...</w:t>
      </w:r>
    </w:p>
    <w:bookmarkEnd w:id="52"/>
    <w:bookmarkStart w:name="z57"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58"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59"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0"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1" w:id="57"/>
    <w:p>
      <w:pPr>
        <w:spacing w:after="0"/>
        <w:ind w:left="0"/>
        <w:jc w:val="both"/>
      </w:pPr>
      <w:r>
        <w:rPr>
          <w:rFonts w:ascii="Times New Roman"/>
          <w:b w:val="false"/>
          <w:i w:val="false"/>
          <w:color w:val="000000"/>
          <w:sz w:val="28"/>
        </w:rPr>
        <w:t>
      Vмаус=Vтәу1+ Vтәу2+....+ Vтәу7</w:t>
      </w:r>
    </w:p>
    <w:bookmarkEnd w:id="57"/>
    <w:bookmarkStart w:name="z62" w:id="58"/>
    <w:p>
      <w:pPr>
        <w:spacing w:after="0"/>
        <w:ind w:left="0"/>
        <w:jc w:val="both"/>
      </w:pPr>
      <w:r>
        <w:rPr>
          <w:rFonts w:ascii="Times New Roman"/>
          <w:b w:val="false"/>
          <w:i w:val="false"/>
          <w:color w:val="000000"/>
          <w:sz w:val="28"/>
        </w:rPr>
        <w:t>
      мұндағы, Vтәу1, Vтәу2 – белгіленген маусымда әрбір тәулік үшін объектіде коммуналдық қалдықтардың түзілу көлемі;</w:t>
      </w:r>
    </w:p>
    <w:bookmarkEnd w:id="58"/>
    <w:bookmarkStart w:name="z63"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массасын анықтау (mмаус, кг) мынадай формула бойынша жүргізіледі:</w:t>
      </w:r>
    </w:p>
    <w:bookmarkEnd w:id="59"/>
    <w:bookmarkStart w:name="z64" w:id="60"/>
    <w:p>
      <w:pPr>
        <w:spacing w:after="0"/>
        <w:ind w:left="0"/>
        <w:jc w:val="both"/>
      </w:pPr>
      <w:r>
        <w:rPr>
          <w:rFonts w:ascii="Times New Roman"/>
          <w:b w:val="false"/>
          <w:i w:val="false"/>
          <w:color w:val="000000"/>
          <w:sz w:val="28"/>
        </w:rPr>
        <w:t>
      mмаус=mтәу1+ mтәу2+...+ mтәу7</w:t>
      </w:r>
    </w:p>
    <w:bookmarkEnd w:id="60"/>
    <w:bookmarkStart w:name="z65" w:id="61"/>
    <w:p>
      <w:pPr>
        <w:spacing w:after="0"/>
        <w:ind w:left="0"/>
        <w:jc w:val="both"/>
      </w:pPr>
      <w:r>
        <w:rPr>
          <w:rFonts w:ascii="Times New Roman"/>
          <w:b w:val="false"/>
          <w:i w:val="false"/>
          <w:color w:val="000000"/>
          <w:sz w:val="28"/>
        </w:rPr>
        <w:t>
      мұндағы, mтәу1 mтәу2 – белгіленген маусымда әрбір тәулік үшін объектіде коммуналдық қалдықтардың түзілу массасы;</w:t>
      </w:r>
    </w:p>
    <w:bookmarkEnd w:id="61"/>
    <w:bookmarkStart w:name="z66" w:id="62"/>
    <w:p>
      <w:pPr>
        <w:spacing w:after="0"/>
        <w:ind w:left="0"/>
        <w:jc w:val="both"/>
      </w:pPr>
      <w:r>
        <w:rPr>
          <w:rFonts w:ascii="Times New Roman"/>
          <w:b w:val="false"/>
          <w:i w:val="false"/>
          <w:color w:val="000000"/>
          <w:sz w:val="28"/>
        </w:rPr>
        <w:t>
      7) объектіде коммуналдық қалдықтардың түзілу көздерінің санына коммуналдық қалдықтардың орташа маусымдық тәуліктік нормасын айқындау (есептілік бірлігі) мынадай формула бойынша жүргізіледі:</w:t>
      </w:r>
    </w:p>
    <w:bookmarkEnd w:id="62"/>
    <w:bookmarkStart w:name="z67" w:id="63"/>
    <w:p>
      <w:pPr>
        <w:spacing w:after="0"/>
        <w:ind w:left="0"/>
        <w:jc w:val="both"/>
      </w:pPr>
      <w:r>
        <w:rPr>
          <w:rFonts w:ascii="Times New Roman"/>
          <w:b w:val="false"/>
          <w:i w:val="false"/>
          <w:color w:val="000000"/>
          <w:sz w:val="28"/>
        </w:rPr>
        <w:t>
      көлемі бойынша (Vтм, м3):</w:t>
      </w:r>
    </w:p>
    <w:bookmarkEnd w:id="63"/>
    <w:bookmarkStart w:name="z68" w:id="64"/>
    <w:p>
      <w:pPr>
        <w:spacing w:after="0"/>
        <w:ind w:left="0"/>
        <w:jc w:val="both"/>
      </w:pPr>
      <w:r>
        <w:rPr>
          <w:rFonts w:ascii="Times New Roman"/>
          <w:b w:val="false"/>
          <w:i w:val="false"/>
          <w:color w:val="000000"/>
          <w:sz w:val="28"/>
        </w:rPr>
        <w:t>
      Vтм = Vмаус/(nxa)</w:t>
      </w:r>
    </w:p>
    <w:bookmarkEnd w:id="64"/>
    <w:bookmarkStart w:name="z69" w:id="65"/>
    <w:p>
      <w:pPr>
        <w:spacing w:after="0"/>
        <w:ind w:left="0"/>
        <w:jc w:val="both"/>
      </w:pPr>
      <w:r>
        <w:rPr>
          <w:rFonts w:ascii="Times New Roman"/>
          <w:b w:val="false"/>
          <w:i w:val="false"/>
          <w:color w:val="000000"/>
          <w:sz w:val="28"/>
        </w:rPr>
        <w:t>
      массасы бойынша (mтм, кг):</w:t>
      </w:r>
    </w:p>
    <w:bookmarkEnd w:id="65"/>
    <w:bookmarkStart w:name="z70" w:id="66"/>
    <w:p>
      <w:pPr>
        <w:spacing w:after="0"/>
        <w:ind w:left="0"/>
        <w:jc w:val="both"/>
      </w:pPr>
      <w:r>
        <w:rPr>
          <w:rFonts w:ascii="Times New Roman"/>
          <w:b w:val="false"/>
          <w:i w:val="false"/>
          <w:color w:val="000000"/>
          <w:sz w:val="28"/>
        </w:rPr>
        <w:t>
      mтм = mмаус/(nxa)</w:t>
      </w:r>
    </w:p>
    <w:bookmarkEnd w:id="66"/>
    <w:bookmarkStart w:name="z71"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2" w:id="68"/>
    <w:p>
      <w:pPr>
        <w:spacing w:after="0"/>
        <w:ind w:left="0"/>
        <w:jc w:val="both"/>
      </w:pPr>
      <w:r>
        <w:rPr>
          <w:rFonts w:ascii="Times New Roman"/>
          <w:b w:val="false"/>
          <w:i w:val="false"/>
          <w:color w:val="000000"/>
          <w:sz w:val="28"/>
        </w:rPr>
        <w:t>
      а – есептік бірліктің саны.</w:t>
      </w:r>
    </w:p>
    <w:bookmarkEnd w:id="68"/>
    <w:bookmarkStart w:name="z73"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4" w:id="70"/>
    <w:p>
      <w:pPr>
        <w:spacing w:after="0"/>
        <w:ind w:left="0"/>
        <w:jc w:val="both"/>
      </w:pPr>
      <w:r>
        <w:rPr>
          <w:rFonts w:ascii="Times New Roman"/>
          <w:b w:val="false"/>
          <w:i w:val="false"/>
          <w:color w:val="000000"/>
          <w:sz w:val="28"/>
        </w:rPr>
        <w:t>
      көлемі бойынша (Vтом, м3):</w:t>
      </w:r>
    </w:p>
    <w:bookmarkEnd w:id="70"/>
    <w:bookmarkStart w:name="z75" w:id="71"/>
    <w:p>
      <w:pPr>
        <w:spacing w:after="0"/>
        <w:ind w:left="0"/>
        <w:jc w:val="both"/>
      </w:pPr>
      <w:r>
        <w:rPr>
          <w:rFonts w:ascii="Times New Roman"/>
          <w:b w:val="false"/>
          <w:i w:val="false"/>
          <w:color w:val="000000"/>
          <w:sz w:val="28"/>
        </w:rPr>
        <w:t>
      Vтом= (Vктм + Vктм + Vжтм +Vкү тм)/n</w:t>
      </w:r>
    </w:p>
    <w:bookmarkEnd w:id="71"/>
    <w:bookmarkStart w:name="z76" w:id="72"/>
    <w:p>
      <w:pPr>
        <w:spacing w:after="0"/>
        <w:ind w:left="0"/>
        <w:jc w:val="both"/>
      </w:pPr>
      <w:r>
        <w:rPr>
          <w:rFonts w:ascii="Times New Roman"/>
          <w:b w:val="false"/>
          <w:i w:val="false"/>
          <w:color w:val="000000"/>
          <w:sz w:val="28"/>
        </w:rPr>
        <w:t>
      массасы бойынша (mтом, кг):</w:t>
      </w:r>
    </w:p>
    <w:bookmarkEnd w:id="72"/>
    <w:bookmarkStart w:name="z77" w:id="73"/>
    <w:p>
      <w:pPr>
        <w:spacing w:after="0"/>
        <w:ind w:left="0"/>
        <w:jc w:val="both"/>
      </w:pPr>
      <w:r>
        <w:rPr>
          <w:rFonts w:ascii="Times New Roman"/>
          <w:b w:val="false"/>
          <w:i w:val="false"/>
          <w:color w:val="000000"/>
          <w:sz w:val="28"/>
        </w:rPr>
        <w:t>
      mтом= (mктм + mктм + mжтм +mкү тм)/n</w:t>
      </w:r>
    </w:p>
    <w:bookmarkEnd w:id="73"/>
    <w:bookmarkStart w:name="z78"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79"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0"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1" w:id="77"/>
    <w:p>
      <w:pPr>
        <w:spacing w:after="0"/>
        <w:ind w:left="0"/>
        <w:jc w:val="both"/>
      </w:pPr>
      <w:r>
        <w:rPr>
          <w:rFonts w:ascii="Times New Roman"/>
          <w:b w:val="false"/>
          <w:i w:val="false"/>
          <w:color w:val="000000"/>
          <w:sz w:val="28"/>
        </w:rPr>
        <w:t>
      көлемі бойынша (Vж, м3):</w:t>
      </w:r>
    </w:p>
    <w:bookmarkEnd w:id="77"/>
    <w:bookmarkStart w:name="z82" w:id="78"/>
    <w:p>
      <w:pPr>
        <w:spacing w:after="0"/>
        <w:ind w:left="0"/>
        <w:jc w:val="both"/>
      </w:pPr>
      <w:r>
        <w:rPr>
          <w:rFonts w:ascii="Times New Roman"/>
          <w:b w:val="false"/>
          <w:i w:val="false"/>
          <w:color w:val="000000"/>
          <w:sz w:val="28"/>
        </w:rPr>
        <w:t>
      Vж= Vтожх nк</w:t>
      </w:r>
    </w:p>
    <w:bookmarkEnd w:id="78"/>
    <w:bookmarkStart w:name="z83" w:id="79"/>
    <w:p>
      <w:pPr>
        <w:spacing w:after="0"/>
        <w:ind w:left="0"/>
        <w:jc w:val="both"/>
      </w:pPr>
      <w:r>
        <w:rPr>
          <w:rFonts w:ascii="Times New Roman"/>
          <w:b w:val="false"/>
          <w:i w:val="false"/>
          <w:color w:val="000000"/>
          <w:sz w:val="28"/>
        </w:rPr>
        <w:t>
      массасы бойынша (mж, кг):</w:t>
      </w:r>
    </w:p>
    <w:bookmarkEnd w:id="79"/>
    <w:bookmarkStart w:name="z84" w:id="80"/>
    <w:p>
      <w:pPr>
        <w:spacing w:after="0"/>
        <w:ind w:left="0"/>
        <w:jc w:val="both"/>
      </w:pPr>
      <w:r>
        <w:rPr>
          <w:rFonts w:ascii="Times New Roman"/>
          <w:b w:val="false"/>
          <w:i w:val="false"/>
          <w:color w:val="000000"/>
          <w:sz w:val="28"/>
        </w:rPr>
        <w:t>
      mж= mтожX nк</w:t>
      </w:r>
    </w:p>
    <w:bookmarkEnd w:id="80"/>
    <w:bookmarkStart w:name="z85" w:id="81"/>
    <w:p>
      <w:pPr>
        <w:spacing w:after="0"/>
        <w:ind w:left="0"/>
        <w:jc w:val="both"/>
      </w:pPr>
      <w:r>
        <w:rPr>
          <w:rFonts w:ascii="Times New Roman"/>
          <w:b w:val="false"/>
          <w:i w:val="false"/>
          <w:color w:val="000000"/>
          <w:sz w:val="28"/>
        </w:rPr>
        <w:t>
      мұндағы nк – жылдағы күннің саны.</w:t>
      </w:r>
    </w:p>
    <w:bookmarkEnd w:id="81"/>
    <w:bookmarkStart w:name="z86" w:id="82"/>
    <w:p>
      <w:pPr>
        <w:spacing w:after="0"/>
        <w:ind w:left="0"/>
        <w:jc w:val="both"/>
      </w:pPr>
      <w:r>
        <w:rPr>
          <w:rFonts w:ascii="Times New Roman"/>
          <w:b w:val="false"/>
          <w:i w:val="false"/>
          <w:color w:val="000000"/>
          <w:sz w:val="28"/>
        </w:rPr>
        <w:t>
      22. Коммуналдық қалдықтардың орташа тығыздығын, коммуналдық қалдықтардың түзілуі мен жинақталуының маусымдық және тәуліктік маусымдық біркелкі емес коэффициентін анықтау үшін қосымша мынадай есеп жүргізіледі:</w:t>
      </w:r>
    </w:p>
    <w:bookmarkEnd w:id="82"/>
    <w:bookmarkStart w:name="z87"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88" w:id="84"/>
    <w:p>
      <w:pPr>
        <w:spacing w:after="0"/>
        <w:ind w:left="0"/>
        <w:jc w:val="both"/>
      </w:pPr>
      <w:r>
        <w:rPr>
          <w:rFonts w:ascii="Times New Roman"/>
          <w:b w:val="false"/>
          <w:i w:val="false"/>
          <w:color w:val="000000"/>
          <w:sz w:val="28"/>
        </w:rPr>
        <w:t>
      qcp = m/V,</w:t>
      </w:r>
    </w:p>
    <w:bookmarkEnd w:id="84"/>
    <w:bookmarkStart w:name="z89"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0"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1" w:id="87"/>
    <w:p>
      <w:pPr>
        <w:spacing w:after="0"/>
        <w:ind w:left="0"/>
        <w:jc w:val="both"/>
      </w:pPr>
      <w:r>
        <w:rPr>
          <w:rFonts w:ascii="Times New Roman"/>
          <w:b w:val="false"/>
          <w:i w:val="false"/>
          <w:color w:val="000000"/>
          <w:sz w:val="28"/>
        </w:rPr>
        <w:t>
      көлемі бойынша:</w:t>
      </w:r>
    </w:p>
    <w:bookmarkEnd w:id="87"/>
    <w:bookmarkStart w:name="z92" w:id="88"/>
    <w:p>
      <w:pPr>
        <w:spacing w:after="0"/>
        <w:ind w:left="0"/>
        <w:jc w:val="both"/>
      </w:pPr>
      <w:r>
        <w:rPr>
          <w:rFonts w:ascii="Times New Roman"/>
          <w:b w:val="false"/>
          <w:i w:val="false"/>
          <w:color w:val="000000"/>
          <w:sz w:val="28"/>
        </w:rPr>
        <w:t>
      Кбе = Vом/Vж</w:t>
      </w:r>
    </w:p>
    <w:bookmarkEnd w:id="88"/>
    <w:bookmarkStart w:name="z93" w:id="89"/>
    <w:p>
      <w:pPr>
        <w:spacing w:after="0"/>
        <w:ind w:left="0"/>
        <w:jc w:val="both"/>
      </w:pPr>
      <w:r>
        <w:rPr>
          <w:rFonts w:ascii="Times New Roman"/>
          <w:b w:val="false"/>
          <w:i w:val="false"/>
          <w:color w:val="000000"/>
          <w:sz w:val="28"/>
        </w:rPr>
        <w:t>
      массасы бойынша:</w:t>
      </w:r>
    </w:p>
    <w:bookmarkEnd w:id="89"/>
    <w:bookmarkStart w:name="z94" w:id="90"/>
    <w:p>
      <w:pPr>
        <w:spacing w:after="0"/>
        <w:ind w:left="0"/>
        <w:jc w:val="both"/>
      </w:pPr>
      <w:r>
        <w:rPr>
          <w:rFonts w:ascii="Times New Roman"/>
          <w:b w:val="false"/>
          <w:i w:val="false"/>
          <w:color w:val="000000"/>
          <w:sz w:val="28"/>
        </w:rPr>
        <w:t>
      Кбе = mом/mж</w:t>
      </w:r>
    </w:p>
    <w:bookmarkEnd w:id="90"/>
    <w:bookmarkStart w:name="z95"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96" w:id="92"/>
    <w:p>
      <w:pPr>
        <w:spacing w:after="0"/>
        <w:ind w:left="0"/>
        <w:jc w:val="both"/>
      </w:pPr>
      <w:r>
        <w:rPr>
          <w:rFonts w:ascii="Times New Roman"/>
          <w:b w:val="false"/>
          <w:i w:val="false"/>
          <w:color w:val="000000"/>
          <w:sz w:val="28"/>
        </w:rPr>
        <w:t>
      көлемі бойынша:</w:t>
      </w:r>
    </w:p>
    <w:bookmarkEnd w:id="92"/>
    <w:bookmarkStart w:name="z97" w:id="93"/>
    <w:p>
      <w:pPr>
        <w:spacing w:after="0"/>
        <w:ind w:left="0"/>
        <w:jc w:val="both"/>
      </w:pPr>
      <w:r>
        <w:rPr>
          <w:rFonts w:ascii="Times New Roman"/>
          <w:b w:val="false"/>
          <w:i w:val="false"/>
          <w:color w:val="000000"/>
          <w:sz w:val="28"/>
        </w:rPr>
        <w:t>
      Кмбе= Vmax.тәу./Voм</w:t>
      </w:r>
    </w:p>
    <w:bookmarkEnd w:id="93"/>
    <w:bookmarkStart w:name="z98"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99" w:id="95"/>
    <w:p>
      <w:pPr>
        <w:spacing w:after="0"/>
        <w:ind w:left="0"/>
        <w:jc w:val="both"/>
      </w:pPr>
      <w:r>
        <w:rPr>
          <w:rFonts w:ascii="Times New Roman"/>
          <w:b w:val="false"/>
          <w:i w:val="false"/>
          <w:color w:val="000000"/>
          <w:sz w:val="28"/>
        </w:rPr>
        <w:t>
      массасы бойынша:</w:t>
      </w:r>
    </w:p>
    <w:bookmarkEnd w:id="95"/>
    <w:bookmarkStart w:name="z100" w:id="96"/>
    <w:p>
      <w:pPr>
        <w:spacing w:after="0"/>
        <w:ind w:left="0"/>
        <w:jc w:val="both"/>
      </w:pPr>
      <w:r>
        <w:rPr>
          <w:rFonts w:ascii="Times New Roman"/>
          <w:b w:val="false"/>
          <w:i w:val="false"/>
          <w:color w:val="000000"/>
          <w:sz w:val="28"/>
        </w:rPr>
        <w:t>
      kсн= mmaxтәу./moм</w:t>
      </w:r>
    </w:p>
    <w:bookmarkEnd w:id="96"/>
    <w:bookmarkStart w:name="z101"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2" w:id="98"/>
    <w:p>
      <w:pPr>
        <w:spacing w:after="0"/>
        <w:ind w:left="0"/>
        <w:jc w:val="both"/>
      </w:pPr>
      <w:r>
        <w:rPr>
          <w:rFonts w:ascii="Times New Roman"/>
          <w:b w:val="false"/>
          <w:i w:val="false"/>
          <w:color w:val="000000"/>
          <w:sz w:val="28"/>
        </w:rPr>
        <w:t>
      23. Нақты және есептік жылдық көлеммен салыстыру жүргізу үшін коммуналдық қалдықтардың түзілуі мен жинақталуының белгіленген жылдық нормалары объектінің бір есептік бірлігіне есептік бірлік санына көбейтіледі. Коммуналдық қалдықтардың пайда болуының жылдық көлемінің алынған есебі олардың сол объектіден нақты жинақталуынан бір жыл ішінде бес пайыздан астам айырмашылығы болмауы тиіс. Есептік және нақты деректер бес пайыздан астам айырмашылық болған кезде коммуналдық қалдықтардың пайда болуының сараланған нормативтері олардың пайда болуының негізгі объектілері бойынша талап етілетін қателікпен нәтижеге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06"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басқа да осындай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көтеру орындары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интернет-дәмханалар,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автомобильге жанармай құю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химиялық тазалау, тұрмыстық техниканы жөндеу орындары, тігін ательелері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1" w:id="101"/>
    <w:p>
      <w:pPr>
        <w:spacing w:after="0"/>
        <w:ind w:left="0"/>
        <w:jc w:val="both"/>
      </w:pPr>
      <w:r>
        <w:rPr>
          <w:rFonts w:ascii="Times New Roman"/>
          <w:b w:val="false"/>
          <w:i w:val="false"/>
          <w:color w:val="000000"/>
          <w:sz w:val="28"/>
        </w:rPr>
        <w:t>
      Елді мекен, аудан, облыс_______________________________________________</w:t>
      </w:r>
    </w:p>
    <w:bookmarkEnd w:id="101"/>
    <w:bookmarkStart w:name="z112" w:id="102"/>
    <w:p>
      <w:pPr>
        <w:spacing w:after="0"/>
        <w:ind w:left="0"/>
        <w:jc w:val="both"/>
      </w:pPr>
      <w:r>
        <w:rPr>
          <w:rFonts w:ascii="Times New Roman"/>
          <w:b w:val="false"/>
          <w:i w:val="false"/>
          <w:color w:val="000000"/>
          <w:sz w:val="28"/>
        </w:rPr>
        <w:t>
      1. Мекенжайы________________________________________________________</w:t>
      </w:r>
    </w:p>
    <w:bookmarkEnd w:id="102"/>
    <w:bookmarkStart w:name="z113" w:id="103"/>
    <w:p>
      <w:pPr>
        <w:spacing w:after="0"/>
        <w:ind w:left="0"/>
        <w:jc w:val="both"/>
      </w:pPr>
      <w:r>
        <w:rPr>
          <w:rFonts w:ascii="Times New Roman"/>
          <w:b w:val="false"/>
          <w:i w:val="false"/>
          <w:color w:val="000000"/>
          <w:sz w:val="28"/>
        </w:rPr>
        <w:t>
      2. Қабаттылығы_______________________________________________________</w:t>
      </w:r>
    </w:p>
    <w:bookmarkEnd w:id="103"/>
    <w:bookmarkStart w:name="z114" w:id="104"/>
    <w:p>
      <w:pPr>
        <w:spacing w:after="0"/>
        <w:ind w:left="0"/>
        <w:jc w:val="both"/>
      </w:pPr>
      <w:r>
        <w:rPr>
          <w:rFonts w:ascii="Times New Roman"/>
          <w:b w:val="false"/>
          <w:i w:val="false"/>
          <w:color w:val="000000"/>
          <w:sz w:val="28"/>
        </w:rPr>
        <w:t>
      3. Үйдің нөмірі _______________________________________________________</w:t>
      </w:r>
    </w:p>
    <w:bookmarkEnd w:id="104"/>
    <w:bookmarkStart w:name="z115" w:id="105"/>
    <w:p>
      <w:pPr>
        <w:spacing w:after="0"/>
        <w:ind w:left="0"/>
        <w:jc w:val="both"/>
      </w:pPr>
      <w:r>
        <w:rPr>
          <w:rFonts w:ascii="Times New Roman"/>
          <w:b w:val="false"/>
          <w:i w:val="false"/>
          <w:color w:val="000000"/>
          <w:sz w:val="28"/>
        </w:rPr>
        <w:t>
      4. Тұрып жатқан адамдардың саны, адам_________________________________</w:t>
      </w:r>
    </w:p>
    <w:bookmarkEnd w:id="105"/>
    <w:bookmarkStart w:name="z116" w:id="106"/>
    <w:p>
      <w:pPr>
        <w:spacing w:after="0"/>
        <w:ind w:left="0"/>
        <w:jc w:val="both"/>
      </w:pPr>
      <w:r>
        <w:rPr>
          <w:rFonts w:ascii="Times New Roman"/>
          <w:b w:val="false"/>
          <w:i w:val="false"/>
          <w:color w:val="000000"/>
          <w:sz w:val="28"/>
        </w:rPr>
        <w:t>
      5. Жайлылық деңгейі:</w:t>
      </w:r>
    </w:p>
    <w:bookmarkEnd w:id="106"/>
    <w:bookmarkStart w:name="z117" w:id="107"/>
    <w:p>
      <w:pPr>
        <w:spacing w:after="0"/>
        <w:ind w:left="0"/>
        <w:jc w:val="both"/>
      </w:pPr>
      <w:r>
        <w:rPr>
          <w:rFonts w:ascii="Times New Roman"/>
          <w:b w:val="false"/>
          <w:i w:val="false"/>
          <w:color w:val="000000"/>
          <w:sz w:val="28"/>
        </w:rPr>
        <w:t>
      а) су құбырының, газдың, кәріздің болуы _________________________________</w:t>
      </w:r>
    </w:p>
    <w:bookmarkEnd w:id="107"/>
    <w:bookmarkStart w:name="z118" w:id="108"/>
    <w:p>
      <w:pPr>
        <w:spacing w:after="0"/>
        <w:ind w:left="0"/>
        <w:jc w:val="both"/>
      </w:pPr>
      <w:r>
        <w:rPr>
          <w:rFonts w:ascii="Times New Roman"/>
          <w:b w:val="false"/>
          <w:i w:val="false"/>
          <w:color w:val="000000"/>
          <w:sz w:val="28"/>
        </w:rPr>
        <w:t>
      б) жылу беру түрі (орталықтан, пешпен, жергілікті)________________________</w:t>
      </w:r>
    </w:p>
    <w:bookmarkEnd w:id="108"/>
    <w:bookmarkStart w:name="z119" w:id="109"/>
    <w:p>
      <w:pPr>
        <w:spacing w:after="0"/>
        <w:ind w:left="0"/>
        <w:jc w:val="both"/>
      </w:pPr>
      <w:r>
        <w:rPr>
          <w:rFonts w:ascii="Times New Roman"/>
          <w:b w:val="false"/>
          <w:i w:val="false"/>
          <w:color w:val="000000"/>
          <w:sz w:val="28"/>
        </w:rPr>
        <w:t>
      в) отынның түрі - көмір (тас көмір, қоңыр темір), ағаш отын, газ _____________</w:t>
      </w:r>
    </w:p>
    <w:bookmarkEnd w:id="109"/>
    <w:bookmarkStart w:name="z120" w:id="110"/>
    <w:p>
      <w:pPr>
        <w:spacing w:after="0"/>
        <w:ind w:left="0"/>
        <w:jc w:val="both"/>
      </w:pPr>
      <w:r>
        <w:rPr>
          <w:rFonts w:ascii="Times New Roman"/>
          <w:b w:val="false"/>
          <w:i w:val="false"/>
          <w:color w:val="000000"/>
          <w:sz w:val="28"/>
        </w:rPr>
        <w:t>
      г) қоқыс құбырының болуы_____________________________________________</w:t>
      </w:r>
    </w:p>
    <w:bookmarkEnd w:id="110"/>
    <w:bookmarkStart w:name="z121" w:id="111"/>
    <w:p>
      <w:pPr>
        <w:spacing w:after="0"/>
        <w:ind w:left="0"/>
        <w:jc w:val="both"/>
      </w:pPr>
      <w:r>
        <w:rPr>
          <w:rFonts w:ascii="Times New Roman"/>
          <w:b w:val="false"/>
          <w:i w:val="false"/>
          <w:color w:val="000000"/>
          <w:sz w:val="28"/>
        </w:rPr>
        <w:t>
      д) аула аумағының алаңы, м²____________________________________________</w:t>
      </w:r>
    </w:p>
    <w:bookmarkEnd w:id="111"/>
    <w:bookmarkStart w:name="z122" w:id="112"/>
    <w:p>
      <w:pPr>
        <w:spacing w:after="0"/>
        <w:ind w:left="0"/>
        <w:jc w:val="both"/>
      </w:pPr>
      <w:r>
        <w:rPr>
          <w:rFonts w:ascii="Times New Roman"/>
          <w:b w:val="false"/>
          <w:i w:val="false"/>
          <w:color w:val="000000"/>
          <w:sz w:val="28"/>
        </w:rPr>
        <w:t>
      жасыл екпелер бар ____________________________________________________</w:t>
      </w:r>
    </w:p>
    <w:bookmarkEnd w:id="112"/>
    <w:bookmarkStart w:name="z123" w:id="113"/>
    <w:p>
      <w:pPr>
        <w:spacing w:after="0"/>
        <w:ind w:left="0"/>
        <w:jc w:val="both"/>
      </w:pPr>
      <w:r>
        <w:rPr>
          <w:rFonts w:ascii="Times New Roman"/>
          <w:b w:val="false"/>
          <w:i w:val="false"/>
          <w:color w:val="000000"/>
          <w:sz w:val="28"/>
        </w:rPr>
        <w:t>
      жабыны қатты _______________________________________________________</w:t>
      </w:r>
    </w:p>
    <w:bookmarkEnd w:id="113"/>
    <w:bookmarkStart w:name="z124" w:id="114"/>
    <w:p>
      <w:pPr>
        <w:spacing w:after="0"/>
        <w:ind w:left="0"/>
        <w:jc w:val="both"/>
      </w:pPr>
      <w:r>
        <w:rPr>
          <w:rFonts w:ascii="Times New Roman"/>
          <w:b w:val="false"/>
          <w:i w:val="false"/>
          <w:color w:val="000000"/>
          <w:sz w:val="28"/>
        </w:rPr>
        <w:t>
      оның ішінде жаяусоқпақтар ____________________________________________</w:t>
      </w:r>
    </w:p>
    <w:bookmarkEnd w:id="114"/>
    <w:bookmarkStart w:name="z125" w:id="115"/>
    <w:p>
      <w:pPr>
        <w:spacing w:after="0"/>
        <w:ind w:left="0"/>
        <w:jc w:val="both"/>
      </w:pPr>
      <w:r>
        <w:rPr>
          <w:rFonts w:ascii="Times New Roman"/>
          <w:b w:val="false"/>
          <w:i w:val="false"/>
          <w:color w:val="000000"/>
          <w:sz w:val="28"/>
        </w:rPr>
        <w:t>
      6. Контейнерлердің түрі, олардың саны және сыйымдылығы ________________</w:t>
      </w:r>
    </w:p>
    <w:bookmarkEnd w:id="115"/>
    <w:bookmarkStart w:name="z126" w:id="116"/>
    <w:p>
      <w:pPr>
        <w:spacing w:after="0"/>
        <w:ind w:left="0"/>
        <w:jc w:val="both"/>
      </w:pPr>
      <w:r>
        <w:rPr>
          <w:rFonts w:ascii="Times New Roman"/>
          <w:b w:val="false"/>
          <w:i w:val="false"/>
          <w:color w:val="000000"/>
          <w:sz w:val="28"/>
        </w:rPr>
        <w:t>
      7. Қалдықтарды шығару кезеңділігі______________________________________</w:t>
      </w:r>
    </w:p>
    <w:bookmarkEnd w:id="116"/>
    <w:bookmarkStart w:name="z127"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w:t>
      </w:r>
    </w:p>
    <w:bookmarkEnd w:id="117"/>
    <w:bookmarkStart w:name="z128" w:id="118"/>
    <w:p>
      <w:pPr>
        <w:spacing w:after="0"/>
        <w:ind w:left="0"/>
        <w:jc w:val="both"/>
      </w:pPr>
      <w:r>
        <w:rPr>
          <w:rFonts w:ascii="Times New Roman"/>
          <w:b w:val="false"/>
          <w:i w:val="false"/>
          <w:color w:val="000000"/>
          <w:sz w:val="28"/>
        </w:rPr>
        <w:t>
      9. Қайталама шикізатты шығару кезеңділігі_______________________________</w:t>
      </w:r>
    </w:p>
    <w:bookmarkEnd w:id="118"/>
    <w:bookmarkStart w:name="z129" w:id="119"/>
    <w:p>
      <w:pPr>
        <w:spacing w:after="0"/>
        <w:ind w:left="0"/>
        <w:jc w:val="both"/>
      </w:pPr>
      <w:r>
        <w:rPr>
          <w:rFonts w:ascii="Times New Roman"/>
          <w:b w:val="false"/>
          <w:i w:val="false"/>
          <w:color w:val="000000"/>
          <w:sz w:val="28"/>
        </w:rPr>
        <w:t>
      10. Тамақ қалдықтарын шығару кезеңділігі________________________________</w:t>
      </w:r>
    </w:p>
    <w:bookmarkEnd w:id="119"/>
    <w:bookmarkStart w:name="z130"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w:t>
      </w:r>
    </w:p>
    <w:bookmarkEnd w:id="120"/>
    <w:bookmarkStart w:name="z131" w:id="121"/>
    <w:p>
      <w:pPr>
        <w:spacing w:after="0"/>
        <w:ind w:left="0"/>
        <w:jc w:val="both"/>
      </w:pPr>
      <w:r>
        <w:rPr>
          <w:rFonts w:ascii="Times New Roman"/>
          <w:b w:val="false"/>
          <w:i w:val="false"/>
          <w:color w:val="000000"/>
          <w:sz w:val="28"/>
        </w:rPr>
        <w:t>
      Қолдары:</w:t>
      </w:r>
    </w:p>
    <w:bookmarkEnd w:id="121"/>
    <w:bookmarkStart w:name="z132" w:id="122"/>
    <w:p>
      <w:pPr>
        <w:spacing w:after="0"/>
        <w:ind w:left="0"/>
        <w:jc w:val="both"/>
      </w:pPr>
      <w:r>
        <w:rPr>
          <w:rFonts w:ascii="Times New Roman"/>
          <w:b w:val="false"/>
          <w:i w:val="false"/>
          <w:color w:val="000000"/>
          <w:sz w:val="28"/>
        </w:rPr>
        <w:t>
      Т.А.Ә. (болған жағдайда), лауазымы</w:t>
      </w:r>
    </w:p>
    <w:bookmarkEnd w:id="122"/>
    <w:bookmarkStart w:name="z133" w:id="123"/>
    <w:p>
      <w:pPr>
        <w:spacing w:after="0"/>
        <w:ind w:left="0"/>
        <w:jc w:val="both"/>
      </w:pPr>
      <w:r>
        <w:rPr>
          <w:rFonts w:ascii="Times New Roman"/>
          <w:b w:val="false"/>
          <w:i w:val="false"/>
          <w:color w:val="000000"/>
          <w:sz w:val="28"/>
        </w:rPr>
        <w:t>
      Нысан</w:t>
      </w:r>
    </w:p>
    <w:bookmarkEnd w:id="123"/>
    <w:bookmarkStart w:name="z134" w:id="1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4"/>
    <w:bookmarkStart w:name="z135" w:id="125"/>
    <w:p>
      <w:pPr>
        <w:spacing w:after="0"/>
        <w:ind w:left="0"/>
        <w:jc w:val="both"/>
      </w:pPr>
      <w:r>
        <w:rPr>
          <w:rFonts w:ascii="Times New Roman"/>
          <w:b w:val="false"/>
          <w:i w:val="false"/>
          <w:color w:val="000000"/>
          <w:sz w:val="28"/>
        </w:rPr>
        <w:t>
      Елді мекен, аудан, облыс ______________________________________________</w:t>
      </w:r>
    </w:p>
    <w:bookmarkEnd w:id="125"/>
    <w:bookmarkStart w:name="z136" w:id="126"/>
    <w:p>
      <w:pPr>
        <w:spacing w:after="0"/>
        <w:ind w:left="0"/>
        <w:jc w:val="both"/>
      </w:pPr>
      <w:r>
        <w:rPr>
          <w:rFonts w:ascii="Times New Roman"/>
          <w:b w:val="false"/>
          <w:i w:val="false"/>
          <w:color w:val="000000"/>
          <w:sz w:val="28"/>
        </w:rPr>
        <w:t>
      1. Объектінің атауы ___________________________________________________</w:t>
      </w:r>
    </w:p>
    <w:bookmarkEnd w:id="126"/>
    <w:bookmarkStart w:name="z137" w:id="127"/>
    <w:p>
      <w:pPr>
        <w:spacing w:after="0"/>
        <w:ind w:left="0"/>
        <w:jc w:val="both"/>
      </w:pPr>
      <w:r>
        <w:rPr>
          <w:rFonts w:ascii="Times New Roman"/>
          <w:b w:val="false"/>
          <w:i w:val="false"/>
          <w:color w:val="000000"/>
          <w:sz w:val="28"/>
        </w:rPr>
        <w:t>
      2. Мекенжайы ________________________________________________________</w:t>
      </w:r>
    </w:p>
    <w:bookmarkEnd w:id="127"/>
    <w:bookmarkStart w:name="z138"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bookmarkEnd w:id="128"/>
    <w:bookmarkStart w:name="z139" w:id="129"/>
    <w:p>
      <w:pPr>
        <w:spacing w:after="0"/>
        <w:ind w:left="0"/>
        <w:jc w:val="both"/>
      </w:pPr>
      <w:r>
        <w:rPr>
          <w:rFonts w:ascii="Times New Roman"/>
          <w:b w:val="false"/>
          <w:i w:val="false"/>
          <w:color w:val="000000"/>
          <w:sz w:val="28"/>
        </w:rPr>
        <w:t>
      4. Есеп айырысу бірліктерінің саны (қызметкерлер және т. б.) _______________</w:t>
      </w:r>
    </w:p>
    <w:bookmarkEnd w:id="129"/>
    <w:bookmarkStart w:name="z140" w:id="130"/>
    <w:p>
      <w:pPr>
        <w:spacing w:after="0"/>
        <w:ind w:left="0"/>
        <w:jc w:val="both"/>
      </w:pPr>
      <w:r>
        <w:rPr>
          <w:rFonts w:ascii="Times New Roman"/>
          <w:b w:val="false"/>
          <w:i w:val="false"/>
          <w:color w:val="000000"/>
          <w:sz w:val="28"/>
        </w:rPr>
        <w:t>
      5. Тәулігіне өткізу қабілеті: ____________________________________________</w:t>
      </w:r>
    </w:p>
    <w:bookmarkEnd w:id="130"/>
    <w:bookmarkStart w:name="z141" w:id="131"/>
    <w:p>
      <w:pPr>
        <w:spacing w:after="0"/>
        <w:ind w:left="0"/>
        <w:jc w:val="both"/>
      </w:pPr>
      <w:r>
        <w:rPr>
          <w:rFonts w:ascii="Times New Roman"/>
          <w:b w:val="false"/>
          <w:i w:val="false"/>
          <w:color w:val="000000"/>
          <w:sz w:val="28"/>
        </w:rPr>
        <w:t>
      ойын-сауық кәсіпорындары үшін (орын саны) ____________________________</w:t>
      </w:r>
    </w:p>
    <w:bookmarkEnd w:id="131"/>
    <w:bookmarkStart w:name="z142" w:id="132"/>
    <w:p>
      <w:pPr>
        <w:spacing w:after="0"/>
        <w:ind w:left="0"/>
        <w:jc w:val="both"/>
      </w:pPr>
      <w:r>
        <w:rPr>
          <w:rFonts w:ascii="Times New Roman"/>
          <w:b w:val="false"/>
          <w:i w:val="false"/>
          <w:color w:val="000000"/>
          <w:sz w:val="28"/>
        </w:rPr>
        <w:t>
      қоғамдық тамақтану кәсіпорындары үшін (тағам түрі) ______________________</w:t>
      </w:r>
    </w:p>
    <w:bookmarkEnd w:id="132"/>
    <w:bookmarkStart w:name="z143" w:id="133"/>
    <w:p>
      <w:pPr>
        <w:spacing w:after="0"/>
        <w:ind w:left="0"/>
        <w:jc w:val="both"/>
      </w:pPr>
      <w:r>
        <w:rPr>
          <w:rFonts w:ascii="Times New Roman"/>
          <w:b w:val="false"/>
          <w:i w:val="false"/>
          <w:color w:val="000000"/>
          <w:sz w:val="28"/>
        </w:rPr>
        <w:t>
      6. Қызмет көрсететін персоналдың саны, адам ____________________________</w:t>
      </w:r>
    </w:p>
    <w:bookmarkEnd w:id="133"/>
    <w:bookmarkStart w:name="z144" w:id="134"/>
    <w:p>
      <w:pPr>
        <w:spacing w:after="0"/>
        <w:ind w:left="0"/>
        <w:jc w:val="both"/>
      </w:pPr>
      <w:r>
        <w:rPr>
          <w:rFonts w:ascii="Times New Roman"/>
          <w:b w:val="false"/>
          <w:i w:val="false"/>
          <w:color w:val="000000"/>
          <w:sz w:val="28"/>
        </w:rPr>
        <w:t>
      7. Үй-жайдың жалпы алаңы, м² _________________________________________</w:t>
      </w:r>
    </w:p>
    <w:bookmarkEnd w:id="134"/>
    <w:bookmarkStart w:name="z145" w:id="135"/>
    <w:p>
      <w:pPr>
        <w:spacing w:after="0"/>
        <w:ind w:left="0"/>
        <w:jc w:val="both"/>
      </w:pPr>
      <w:r>
        <w:rPr>
          <w:rFonts w:ascii="Times New Roman"/>
          <w:b w:val="false"/>
          <w:i w:val="false"/>
          <w:color w:val="000000"/>
          <w:sz w:val="28"/>
        </w:rPr>
        <w:t>
      сауда алаңы _________________________________________________________</w:t>
      </w:r>
    </w:p>
    <w:bookmarkEnd w:id="135"/>
    <w:bookmarkStart w:name="z146" w:id="136"/>
    <w:p>
      <w:pPr>
        <w:spacing w:after="0"/>
        <w:ind w:left="0"/>
        <w:jc w:val="both"/>
      </w:pPr>
      <w:r>
        <w:rPr>
          <w:rFonts w:ascii="Times New Roman"/>
          <w:b w:val="false"/>
          <w:i w:val="false"/>
          <w:color w:val="000000"/>
          <w:sz w:val="28"/>
        </w:rPr>
        <w:t>
      қоймалық және қосалқы алаң ___________________________________________</w:t>
      </w:r>
    </w:p>
    <w:bookmarkEnd w:id="136"/>
    <w:bookmarkStart w:name="z147" w:id="137"/>
    <w:p>
      <w:pPr>
        <w:spacing w:after="0"/>
        <w:ind w:left="0"/>
        <w:jc w:val="both"/>
      </w:pPr>
      <w:r>
        <w:rPr>
          <w:rFonts w:ascii="Times New Roman"/>
          <w:b w:val="false"/>
          <w:i w:val="false"/>
          <w:color w:val="000000"/>
          <w:sz w:val="28"/>
        </w:rPr>
        <w:t>
      8. Аула аумағының алаңы, м² ___________________________________________</w:t>
      </w:r>
    </w:p>
    <w:bookmarkEnd w:id="137"/>
    <w:bookmarkStart w:name="z148" w:id="138"/>
    <w:p>
      <w:pPr>
        <w:spacing w:after="0"/>
        <w:ind w:left="0"/>
        <w:jc w:val="both"/>
      </w:pPr>
      <w:r>
        <w:rPr>
          <w:rFonts w:ascii="Times New Roman"/>
          <w:b w:val="false"/>
          <w:i w:val="false"/>
          <w:color w:val="000000"/>
          <w:sz w:val="28"/>
        </w:rPr>
        <w:t>
      жасыл екпелер бар ____________________________________________________</w:t>
      </w:r>
    </w:p>
    <w:bookmarkEnd w:id="138"/>
    <w:bookmarkStart w:name="z149" w:id="139"/>
    <w:p>
      <w:pPr>
        <w:spacing w:after="0"/>
        <w:ind w:left="0"/>
        <w:jc w:val="both"/>
      </w:pPr>
      <w:r>
        <w:rPr>
          <w:rFonts w:ascii="Times New Roman"/>
          <w:b w:val="false"/>
          <w:i w:val="false"/>
          <w:color w:val="000000"/>
          <w:sz w:val="28"/>
        </w:rPr>
        <w:t>
      жабын қатты _________________________________________________________</w:t>
      </w:r>
    </w:p>
    <w:bookmarkEnd w:id="139"/>
    <w:bookmarkStart w:name="z150" w:id="140"/>
    <w:p>
      <w:pPr>
        <w:spacing w:after="0"/>
        <w:ind w:left="0"/>
        <w:jc w:val="both"/>
      </w:pPr>
      <w:r>
        <w:rPr>
          <w:rFonts w:ascii="Times New Roman"/>
          <w:b w:val="false"/>
          <w:i w:val="false"/>
          <w:color w:val="000000"/>
          <w:sz w:val="28"/>
        </w:rPr>
        <w:t>
      9. Контейнерлердің типі, олардың саны және сыйымдылығы ________________</w:t>
      </w:r>
    </w:p>
    <w:bookmarkEnd w:id="140"/>
    <w:bookmarkStart w:name="z151" w:id="141"/>
    <w:p>
      <w:pPr>
        <w:spacing w:after="0"/>
        <w:ind w:left="0"/>
        <w:jc w:val="both"/>
      </w:pPr>
      <w:r>
        <w:rPr>
          <w:rFonts w:ascii="Times New Roman"/>
          <w:b w:val="false"/>
          <w:i w:val="false"/>
          <w:color w:val="000000"/>
          <w:sz w:val="28"/>
        </w:rPr>
        <w:t>
      10. Қалдықтарды шығару кезеңділігі_____________________________________</w:t>
      </w:r>
    </w:p>
    <w:bookmarkEnd w:id="141"/>
    <w:bookmarkStart w:name="z152"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w:t>
      </w:r>
    </w:p>
    <w:bookmarkEnd w:id="142"/>
    <w:bookmarkStart w:name="z153" w:id="143"/>
    <w:p>
      <w:pPr>
        <w:spacing w:after="0"/>
        <w:ind w:left="0"/>
        <w:jc w:val="both"/>
      </w:pPr>
      <w:r>
        <w:rPr>
          <w:rFonts w:ascii="Times New Roman"/>
          <w:b w:val="false"/>
          <w:i w:val="false"/>
          <w:color w:val="000000"/>
          <w:sz w:val="28"/>
        </w:rPr>
        <w:t>
      12. Қайталама шикізатты шығару кезеңділігі ______________________________</w:t>
      </w:r>
    </w:p>
    <w:bookmarkEnd w:id="143"/>
    <w:bookmarkStart w:name="z154" w:id="144"/>
    <w:p>
      <w:pPr>
        <w:spacing w:after="0"/>
        <w:ind w:left="0"/>
        <w:jc w:val="both"/>
      </w:pPr>
      <w:r>
        <w:rPr>
          <w:rFonts w:ascii="Times New Roman"/>
          <w:b w:val="false"/>
          <w:i w:val="false"/>
          <w:color w:val="000000"/>
          <w:sz w:val="28"/>
        </w:rPr>
        <w:t>
      13. Тамақ қалдықтарын шығару езеңділігі ________________________________</w:t>
      </w:r>
    </w:p>
    <w:bookmarkEnd w:id="144"/>
    <w:bookmarkStart w:name="z155"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w:t>
      </w:r>
    </w:p>
    <w:bookmarkEnd w:id="145"/>
    <w:bookmarkStart w:name="z156" w:id="146"/>
    <w:p>
      <w:pPr>
        <w:spacing w:after="0"/>
        <w:ind w:left="0"/>
        <w:jc w:val="both"/>
      </w:pPr>
      <w:r>
        <w:rPr>
          <w:rFonts w:ascii="Times New Roman"/>
          <w:b w:val="false"/>
          <w:i w:val="false"/>
          <w:color w:val="000000"/>
          <w:sz w:val="28"/>
        </w:rPr>
        <w:t>
      Қолдары:</w:t>
      </w:r>
    </w:p>
    <w:bookmarkEnd w:id="146"/>
    <w:bookmarkStart w:name="z157" w:id="147"/>
    <w:p>
      <w:pPr>
        <w:spacing w:after="0"/>
        <w:ind w:left="0"/>
        <w:jc w:val="both"/>
      </w:pPr>
      <w:r>
        <w:rPr>
          <w:rFonts w:ascii="Times New Roman"/>
          <w:b w:val="false"/>
          <w:i w:val="false"/>
          <w:color w:val="000000"/>
          <w:sz w:val="28"/>
        </w:rPr>
        <w:t>
      Т. А. Ә. (болған жағдайда), лауазымы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Формасы</w:t>
      </w:r>
    </w:p>
    <w:bookmarkStart w:name="z161" w:id="148"/>
    <w:p>
      <w:pPr>
        <w:spacing w:after="0"/>
        <w:ind w:left="0"/>
        <w:jc w:val="left"/>
      </w:pPr>
      <w:r>
        <w:rPr>
          <w:rFonts w:ascii="Times New Roman"/>
          <w:b/>
          <w:i w:val="false"/>
          <w:color w:val="000000"/>
        </w:rPr>
        <w:t xml:space="preserve"> Бастапқы жазба бланкісі</w:t>
      </w:r>
    </w:p>
    <w:bookmarkEnd w:id="148"/>
    <w:bookmarkStart w:name="z162" w:id="149"/>
    <w:p>
      <w:pPr>
        <w:spacing w:after="0"/>
        <w:ind w:left="0"/>
        <w:jc w:val="both"/>
      </w:pPr>
      <w:r>
        <w:rPr>
          <w:rFonts w:ascii="Times New Roman"/>
          <w:b w:val="false"/>
          <w:i w:val="false"/>
          <w:color w:val="000000"/>
          <w:sz w:val="28"/>
        </w:rPr>
        <w:t>
      ________________</w:t>
      </w:r>
    </w:p>
    <w:bookmarkEnd w:id="149"/>
    <w:bookmarkStart w:name="z163" w:id="150"/>
    <w:p>
      <w:pPr>
        <w:spacing w:after="0"/>
        <w:ind w:left="0"/>
        <w:jc w:val="both"/>
      </w:pPr>
      <w:r>
        <w:rPr>
          <w:rFonts w:ascii="Times New Roman"/>
          <w:b w:val="false"/>
          <w:i w:val="false"/>
          <w:color w:val="000000"/>
          <w:sz w:val="28"/>
        </w:rPr>
        <w:t>
      (күні)</w:t>
      </w:r>
    </w:p>
    <w:bookmarkEnd w:id="150"/>
    <w:bookmarkStart w:name="z164" w:id="151"/>
    <w:p>
      <w:pPr>
        <w:spacing w:after="0"/>
        <w:ind w:left="0"/>
        <w:jc w:val="both"/>
      </w:pPr>
      <w:r>
        <w:rPr>
          <w:rFonts w:ascii="Times New Roman"/>
          <w:b w:val="false"/>
          <w:i w:val="false"/>
          <w:color w:val="000000"/>
          <w:sz w:val="28"/>
        </w:rPr>
        <w:t>
      объектісі бойынша ____________________________________________________</w:t>
      </w:r>
    </w:p>
    <w:bookmarkEnd w:id="151"/>
    <w:bookmarkStart w:name="z165" w:id="152"/>
    <w:p>
      <w:pPr>
        <w:spacing w:after="0"/>
        <w:ind w:left="0"/>
        <w:jc w:val="both"/>
      </w:pPr>
      <w:r>
        <w:rPr>
          <w:rFonts w:ascii="Times New Roman"/>
          <w:b w:val="false"/>
          <w:i w:val="false"/>
          <w:color w:val="000000"/>
          <w:sz w:val="28"/>
        </w:rPr>
        <w:t>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9" w:id="15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3"/>
    <w:bookmarkStart w:name="z170" w:id="154"/>
    <w:p>
      <w:pPr>
        <w:spacing w:after="0"/>
        <w:ind w:left="0"/>
        <w:jc w:val="both"/>
      </w:pPr>
      <w:r>
        <w:rPr>
          <w:rFonts w:ascii="Times New Roman"/>
          <w:b w:val="false"/>
          <w:i w:val="false"/>
          <w:color w:val="000000"/>
          <w:sz w:val="28"/>
        </w:rPr>
        <w:t>
      20__жылғы "___" ___________бастап "____" _______________ дейін кезеңі</w:t>
      </w:r>
    </w:p>
    <w:bookmarkEnd w:id="154"/>
    <w:bookmarkStart w:name="z171" w:id="155"/>
    <w:p>
      <w:pPr>
        <w:spacing w:after="0"/>
        <w:ind w:left="0"/>
        <w:jc w:val="both"/>
      </w:pPr>
      <w:r>
        <w:rPr>
          <w:rFonts w:ascii="Times New Roman"/>
          <w:b w:val="false"/>
          <w:i w:val="false"/>
          <w:color w:val="000000"/>
          <w:sz w:val="28"/>
        </w:rPr>
        <w:t>
      Жайлылық типі 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6"/>
    <w:p>
      <w:pPr>
        <w:spacing w:after="0"/>
        <w:ind w:left="0"/>
        <w:jc w:val="both"/>
      </w:pPr>
      <w:r>
        <w:rPr>
          <w:rFonts w:ascii="Times New Roman"/>
          <w:b w:val="false"/>
          <w:i w:val="false"/>
          <w:color w:val="000000"/>
          <w:sz w:val="28"/>
        </w:rPr>
        <w:t>
      Қолдары</w:t>
      </w:r>
    </w:p>
    <w:bookmarkEnd w:id="156"/>
    <w:bookmarkStart w:name="z173" w:id="157"/>
    <w:p>
      <w:pPr>
        <w:spacing w:after="0"/>
        <w:ind w:left="0"/>
        <w:jc w:val="both"/>
      </w:pPr>
      <w:r>
        <w:rPr>
          <w:rFonts w:ascii="Times New Roman"/>
          <w:b w:val="false"/>
          <w:i w:val="false"/>
          <w:color w:val="000000"/>
          <w:sz w:val="28"/>
        </w:rPr>
        <w:t>
      Т. А. Ә. (болған жағдайда),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77" w:id="15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8"/>
    <w:bookmarkStart w:name="z178" w:id="159"/>
    <w:p>
      <w:pPr>
        <w:spacing w:after="0"/>
        <w:ind w:left="0"/>
        <w:jc w:val="both"/>
      </w:pPr>
      <w:r>
        <w:rPr>
          <w:rFonts w:ascii="Times New Roman"/>
          <w:b w:val="false"/>
          <w:i w:val="false"/>
          <w:color w:val="000000"/>
          <w:sz w:val="28"/>
        </w:rPr>
        <w:t>
      Жайлылық типі ______________________________________________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Барлығы ____________</w:t>
      </w:r>
    </w:p>
    <w:bookmarkEnd w:id="160"/>
    <w:bookmarkStart w:name="z180" w:id="161"/>
    <w:p>
      <w:pPr>
        <w:spacing w:after="0"/>
        <w:ind w:left="0"/>
        <w:jc w:val="both"/>
      </w:pPr>
      <w:r>
        <w:rPr>
          <w:rFonts w:ascii="Times New Roman"/>
          <w:b w:val="false"/>
          <w:i w:val="false"/>
          <w:color w:val="000000"/>
          <w:sz w:val="28"/>
        </w:rPr>
        <w:t>
      Тәулігіне орташа _______________</w:t>
      </w:r>
    </w:p>
    <w:bookmarkEnd w:id="161"/>
    <w:bookmarkStart w:name="z181" w:id="162"/>
    <w:p>
      <w:pPr>
        <w:spacing w:after="0"/>
        <w:ind w:left="0"/>
        <w:jc w:val="both"/>
      </w:pPr>
      <w:r>
        <w:rPr>
          <w:rFonts w:ascii="Times New Roman"/>
          <w:b w:val="false"/>
          <w:i w:val="false"/>
          <w:color w:val="000000"/>
          <w:sz w:val="28"/>
        </w:rPr>
        <w:t>
      Қолдары ______________</w:t>
      </w:r>
    </w:p>
    <w:bookmarkEnd w:id="162"/>
    <w:bookmarkStart w:name="z182" w:id="163"/>
    <w:p>
      <w:pPr>
        <w:spacing w:after="0"/>
        <w:ind w:left="0"/>
        <w:jc w:val="both"/>
      </w:pPr>
      <w:r>
        <w:rPr>
          <w:rFonts w:ascii="Times New Roman"/>
          <w:b w:val="false"/>
          <w:i w:val="false"/>
          <w:color w:val="000000"/>
          <w:sz w:val="28"/>
        </w:rPr>
        <w:t>
      Т. А. Ә. (болған жағдайда), лауазымы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