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99c0" w14:textId="1f5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Еңбекші ауылдық округі әкімінің 2022 жылғы 29 маусымдағы № 65-ш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жылы 10 шілдедегі "Ветеринария туралы" № 339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сәйкес және "Қазақстан Республикасы ауыл шаруашылығы министірлігі ветеринариялық бақылау және қадағалау комитетінің Шиелі аудандық инспекциясы" мемлекеттік мекемесі басшысының 27.06.2022 жылғы № 09-06-126 ұсынысына сәйкес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Шиелі ауданы, Еңбекші ауылдық округі, Еңбекші ауылында "Спатай" шаруа қожалығының ұсақ малдарына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 ауылдық округі әкімі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Е.Мейірбекұлы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