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4b6c" w14:textId="ce64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2021 жылғы 30 желтоқсандағы "Тұран ауылдық округінің 2022-2024 жылдарға арналған бюджеті туралы" № 18/15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27 қазандағы № 30/15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"Тұран ауылдық округінің 2022-2024 жылдарға арналған бюджеті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18/15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Тұран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85 102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81 184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88 416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-3 314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3 314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3 314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Тұран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ауылдың,кент, ауылдық округ коммуналдық меншік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мекеменің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 есебінен республикалық бюджеттен бөлінген пайдаланылмаған (түгел пайданылмаған) нысаналы трансфеттердің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