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d7b" w14:textId="9efa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20 наурыздағы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 21/16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2022 жылғы 3 тамыздағы № 25/6 шешімі. Күші жойылды - Қызылорда облысы Шиелі аудандық мәслихатының 2023 жылғы 27 маусымдағы № 4/3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27.06.2023 </w:t>
      </w:r>
      <w:r>
        <w:rPr>
          <w:rFonts w:ascii="Times New Roman"/>
          <w:b w:val="false"/>
          <w:i w:val="false"/>
          <w:color w:val="ff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2" w:id="1"/>
    <w:p>
      <w:pPr>
        <w:spacing w:after="0"/>
        <w:ind w:left="0"/>
        <w:jc w:val="both"/>
      </w:pPr>
      <w:r>
        <w:rPr>
          <w:rFonts w:ascii="Times New Roman"/>
          <w:b w:val="false"/>
          <w:i w:val="false"/>
          <w:color w:val="000000"/>
          <w:sz w:val="28"/>
        </w:rPr>
        <w:t>
      Шиелі аудандық мәслихаты ШЕШТІ:</w:t>
      </w:r>
    </w:p>
    <w:bookmarkEnd w:id="1"/>
    <w:bookmarkStart w:name="z5" w:id="2"/>
    <w:p>
      <w:pPr>
        <w:spacing w:after="0"/>
        <w:ind w:left="0"/>
        <w:jc w:val="both"/>
      </w:pPr>
      <w:r>
        <w:rPr>
          <w:rFonts w:ascii="Times New Roman"/>
          <w:b w:val="false"/>
          <w:i w:val="false"/>
          <w:color w:val="000000"/>
          <w:sz w:val="28"/>
        </w:rPr>
        <w:t xml:space="preserve">
      1. Шиелі аудандық мәслихатының 2018 жылғы 20 наурыздағы ""Шиелі аудандық мәслихаты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21/16</w:t>
      </w:r>
      <w:r>
        <w:rPr>
          <w:rFonts w:ascii="Times New Roman"/>
          <w:b w:val="false"/>
          <w:i w:val="false"/>
          <w:color w:val="000000"/>
          <w:sz w:val="28"/>
        </w:rPr>
        <w:t xml:space="preserve"> шешіміне (нормативтік құқықтық актілерді мемлекеттік тіркеу тізілімінде № 6226 болып тіркелген)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Шиелі аудандық мәслихаты ШЕШТІ:";</w:t>
      </w:r>
    </w:p>
    <w:bookmarkEnd w:id="4"/>
    <w:bookmarkStart w:name="z8" w:id="5"/>
    <w:p>
      <w:pPr>
        <w:spacing w:after="0"/>
        <w:ind w:left="0"/>
        <w:jc w:val="both"/>
      </w:pPr>
      <w:r>
        <w:rPr>
          <w:rFonts w:ascii="Times New Roman"/>
          <w:b w:val="false"/>
          <w:i w:val="false"/>
          <w:color w:val="000000"/>
          <w:sz w:val="28"/>
        </w:rPr>
        <w:t xml:space="preserve">
      көрсетілген шешіммен бекітілген "Шиелі ауданының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"Бағалауды өткізу үшін, Шиелі аудандық мәслихатының хатшысымен (бұдан әрі – мәслихат хатшысы) Бағалау жөніндегі комиссия (бұдан әрі – Комиссия) құрылады.</w:t>
      </w:r>
    </w:p>
    <w:bookmarkEnd w:id="6"/>
    <w:bookmarkStart w:name="z11" w:id="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және құжаттамалық қамтамасыз ету бөлімшесінің басшысымен және мемлекеттік органның басқа екі қызметшісімен қол қойылған акт толтырылады.</w:t>
      </w:r>
    </w:p>
    <w:bookmarkEnd w:id="8"/>
    <w:bookmarkStart w:name="z14" w:id="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6"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