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bb88" w14:textId="6a8b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2022-2024 жылдарға арналған бюджеті туралы" Жаңақорған аудандық мәслихатының 2021 жылғы 30 желтоқсанындағы № 160 шешімініне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261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2022-2024 жылдарға арналған бюджеті туралы" Жаңақорған ауданы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кентінің 2022 - 2024 жылдарға арналған бюджеті тиісінше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–762 314,4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92 540,0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667 471,4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778 884,6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-16 570,2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16570,2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1- 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Жаңақорған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778 884.6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 қдамытуға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траснферт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