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32e5" w14:textId="06e3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"Екпінді ауылдық округінің "2022-2024 жылдарға арналған бюджеті туралы" Жаңақорған аудандық мәслихатының 2021 жылғы 30 желтоқсандағы № 166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208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"Екпінді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Екпінді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50 401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51 406,1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пайдалану)– 0.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2022 жылға 33 851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қантарынан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Екпінді ауылдық округі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Мүлікке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2025-жылға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 –шараларды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