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53c9" w14:textId="18f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124 "2022-2024 жылдарға арналған Алдашбай Ахун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Алдашбай Ахун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85 941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84 852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86 233,8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ічтеуін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7-қосымша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Алдашбай Ахун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округіндегі Ш.Шегебаев, О.Шораяқұлы көшесіне жарықтандыру жұмыстарын жүргізуге жобалық сметалық құжаттар дайындау және мемлекеттік сараптамадан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О.Шораяқұлы көшесіне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құдықтарды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Тәуелсіздік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Тәуелсіздік көшесін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