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3057" w14:textId="f423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120 "2022-2024 жылдарға арналған Дауылкөл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Дауылкөл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76 992,2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74 239,2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77 561,1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аудандық бюджеттен бөлінген мақсатты трансферттердің пайдаланылмаған (толық пайдаланылмаған) 0,6 мың теңгені аудандық бюджетке қайтару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6-қосымша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Ә.Құланбаев көшесін күрделі жөндеу жұмыстарына жоба-сметалық құжаттама әзірлеу, сараптама қортындысын 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Бегім би Сарбасұлы көшесінің автомобиль жолының жұмыстар мен материалдар сапасына сараптама жасау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көшелерді құжаттандыру жұмыстарына ( Ә.Құланбаев, Қарақисық Қосұлы, Нұрмағамбет Жанаев көшелері)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округіндегі көше жарықтарына ақы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үйіне дизель отынын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ауылына 1 дана КТПН электр трансформаторларын сатып алу және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