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6a14" w14:textId="2906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Сарыкөл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2022 жылғы 23 желтоқсандағы № 355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Қызылорда облысы Қазалы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Сарыкөл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108987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1863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0.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107085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109327 мың теңге, оның ішінде;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(профициттіпайдалану) – 340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Қазалы аудандық мәслихатының 22.12.2023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аудандық бюджетте Сарыкөл ауылдық округі бюджетіне аудандық бюджет қаражаты есебінен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Сарыкөл ауылдық округінің бюджеті</w:t>
      </w:r>
    </w:p>
    <w:bookmarkEnd w:id="21"/>
    <w:bookmarkStart w:name="z5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22.12.2023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2-қосымша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Сарыкөл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3-қосымша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Сарыкөл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4-қосымша</w:t>
            </w:r>
          </w:p>
        </w:tc>
      </w:tr>
    </w:tbl>
    <w:bookmarkStart w:name="z5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 Сарыкөл ауылдық округі бюджетіне аудандық бюджет қаражаты есебінен берілетін нысаналы трансферттер</w:t>
      </w:r>
    </w:p>
    <w:bookmarkEnd w:id="25"/>
    <w:bookmarkStart w:name="z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4-қосымша жаңа редакцияда - Қызылорда облысы Қазалы аудандық мәслихатының 17.11.2023 № 115 шешімімен (01.01.2023 бастап қолданысқа енгізіледі).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 сыртындағы трансформатор қондырғысы мен 4 дана электр желісін тартуға құжаттарын рәсімдеуге және мемлекеттік тіркеуден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ауылындағы орталық саябақты абаттандыру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ауылына аяқ су айдайтын электрлі насосының электр энергиясына ақы төлеуге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ауылындағы орталық саябақты абаттандыру жұмыстарына қайта бағыттауға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 шешіміне 5-қосымша</w:t>
            </w:r>
          </w:p>
        </w:tc>
      </w:tr>
    </w:tbl>
    <w:bookmarkStart w:name="z4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ауылдық округінің бюджетіне жоғары тұрған бюджеттерден бөлінген, 2022 жылы нысаналы трансферттердің қаржы жылы ішінде пайдаланылмаған (түгел пайдаланылмаған) сомасын аудандық бюджетке қайтару сомасы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5-қосымшасымен толықтырылды - Қызылорда облысы Қазалы аудандық мәслихатының 12.05.2023 </w:t>
      </w:r>
      <w:r>
        <w:rPr>
          <w:rFonts w:ascii="Times New Roman"/>
          <w:b w:val="false"/>
          <w:i w:val="false"/>
          <w:color w:val="ff0000"/>
          <w:sz w:val="28"/>
        </w:rPr>
        <w:t>№ 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Ұлттық қорынан бөлінетін кепілдендірілген трансферттер есебінен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қаржысы есебінен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ауылдық округі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