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fabb" w14:textId="671f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190 "2022-2024 жылдарға арналған Бозкөл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қыркүйектегі № 280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Бозкөл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163385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Бозкөл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68811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67175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68932,5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121,5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Бозкөл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Бозкөл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ауылындағы аяқ су насосына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ауылына 1 дана әмбебап өрт сөндіру прицепін (УПП-3)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ауылы, А. Мамытов көшесіне түнгі жарық шамдарын орнату жұмыстарына (2,4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