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7aec" w14:textId="3627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183 "2022-2024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Қазалы қаласының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163383 болып тіркелген)мынадай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219117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193773мың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223407,1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4290,1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Қазалы қаласы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қаласына аяқ су айдауға дизельді жылжымалы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"Жастар ресурстық орталығы" КММ-гі 1-бірлік инспектор лауазымын Қазалы қаласы әкімінің аппаратына әдіскер лауазымына ауыстыру үшін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Г.Шляпин көшесі №17 үйде орналасқан "Кітапхана" ғимаратын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қалалық мәдениет Үйіне 1 бірлік мәдени ұйымдастырушы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ауданы, Қазалы қаласындағы тұрмыстық қатты қалдықтарға арналған жер учаскесін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