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c394" w14:textId="65bc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аудандық мәслихатының 2018 жылғы 13 наурыздағы №139 "Арал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2022 жылғы 28 қыркүйектегі № 307 шешімі. Күші жойылды - Қызылорда облысы Арал аудандық мәслихатының 2023 жылғы 12 мамырдағы № 45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аудандық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Арал аудандық мәслихатының 2018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"Арал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шешіміне (нормативтік құқықтық актілердің мемлекеттік тіркеу Тізілімінде № 6222 болып тіркелген) мынадай өзгерістер енгізілсін: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"Арал аудандық мәслихат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 (немесе)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