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e1d1b" w14:textId="7ee1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2021 жылғы 29 желтоқсандағы № 184 "2022-2024 жылдарға арналған Сексеуіл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26 мамырдағы № 253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000000"/>
          <w:sz w:val="28"/>
        </w:rPr>
        <w:t xml:space="preserve"> "2022-2024 жылдарға арналған Сексеуіл кентінің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Сексеуіл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113 335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15 431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капиталдан түсетін түсімдер - 2 460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95444 мың теңге, оның ішінде: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көлемі – 62 032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114 344,2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-1009,2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1009,2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184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Сексеуіл кентінің 2022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