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ff92" w14:textId="6a3f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207-29/5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1 103 980,0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26 152,0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1 077 828,0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1 104 780,0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800,0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800,0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96-12/5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Қызылжарма ауылдық округі бюджетіне берілетін субвенция көлемі 2023 жылға – 120 521,0 мың теңге, 2024 жылға – 130 771,0 мың теңге, 2025 жылға – 141 788,0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Қызылжарма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Қызылжарма ауылдық округінің бюджеті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96-12/5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Қызылжарма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