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86b" w14:textId="6a75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Шідерті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344 шешімі. Күші жойылды - Қарағанды облысы Осакаров аудандық мәслихатының 2023 жылғы 17 қарашадағы № 13/130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Шідерті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Шідерті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Шідерті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Шідерті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Шідерті ауылдық округінің Шідерті ауылы (бұдан әрі – Шідерті ауылы)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Шідерті ауылының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Шідерті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Шідерті ауылдық округінің әкімі (бұдан әрі – Шідерті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Шідерті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Шідерті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Шідерті ауылының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Шідерті ауылында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Шідерті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Шідерті ауылының көшелерінің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Шідерті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№344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Шідерті ауылдық округінің Шідерті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округінің, Шідерті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